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1B" w:rsidRDefault="00632A1B" w:rsidP="009D357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F48A4" w:rsidRPr="0098127B" w:rsidRDefault="009D3576" w:rsidP="009D357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Выступление</w:t>
      </w:r>
      <w:r w:rsidR="00D8085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98127B" w:rsidRPr="0098127B">
        <w:rPr>
          <w:rFonts w:ascii="Times New Roman" w:hAnsi="Times New Roman"/>
          <w:b/>
          <w:sz w:val="28"/>
          <w:szCs w:val="28"/>
        </w:rPr>
        <w:t xml:space="preserve"> Председателя Счётной палаты Ульяновской области, Председателя Комиссии по вопросам методологии Совета КСО при Счетной палате Российской Федерации Егорова И.И. на дискуссионной площадке «Актуальные вопросы внешнего муниципального финансового контроля»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8127B" w:rsidRPr="0098127B">
        <w:rPr>
          <w:rFonts w:ascii="Times New Roman" w:hAnsi="Times New Roman"/>
          <w:b/>
          <w:sz w:val="28"/>
          <w:szCs w:val="28"/>
        </w:rPr>
        <w:t>Общего собрания членов Союза муниципальных контрольно-счетных органов в г.Вологде</w:t>
      </w:r>
    </w:p>
    <w:p w:rsidR="004F48A4" w:rsidRPr="0098127B" w:rsidRDefault="004F48A4" w:rsidP="00032F8C">
      <w:pPr>
        <w:rPr>
          <w:rFonts w:ascii="Times New Roman" w:hAnsi="Times New Roman"/>
          <w:b/>
          <w:sz w:val="28"/>
          <w:szCs w:val="28"/>
        </w:rPr>
      </w:pPr>
    </w:p>
    <w:p w:rsidR="0028388C" w:rsidRDefault="00632A1B" w:rsidP="00632A1B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79631C" w:rsidRDefault="0079631C" w:rsidP="00632A1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2A1B" w:rsidRPr="00632A1B" w:rsidRDefault="00632A1B" w:rsidP="00632A1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своём выступлении мне хотелось бы затронуть </w:t>
      </w:r>
      <w:r w:rsidR="0079631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</w:t>
      </w:r>
      <w:r w:rsidR="0079631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="0079631C">
        <w:rPr>
          <w:rFonts w:ascii="Times New Roman" w:hAnsi="Times New Roman"/>
          <w:sz w:val="28"/>
          <w:szCs w:val="28"/>
        </w:rPr>
        <w:t>лько</w:t>
      </w:r>
      <w:r>
        <w:rPr>
          <w:rFonts w:ascii="Times New Roman" w:hAnsi="Times New Roman"/>
          <w:sz w:val="28"/>
          <w:szCs w:val="28"/>
        </w:rPr>
        <w:t xml:space="preserve"> проблем. Первая </w:t>
      </w:r>
      <w:r w:rsidR="0079631C">
        <w:rPr>
          <w:rFonts w:ascii="Times New Roman" w:hAnsi="Times New Roman"/>
          <w:sz w:val="28"/>
          <w:szCs w:val="28"/>
        </w:rPr>
        <w:t xml:space="preserve">из них </w:t>
      </w:r>
      <w:r>
        <w:rPr>
          <w:rFonts w:ascii="Times New Roman" w:hAnsi="Times New Roman"/>
          <w:sz w:val="28"/>
          <w:szCs w:val="28"/>
        </w:rPr>
        <w:t xml:space="preserve">– это внедрение нового </w:t>
      </w:r>
      <w:r w:rsidRPr="00EC00B6">
        <w:rPr>
          <w:rFonts w:ascii="Times New Roman" w:hAnsi="Times New Roman"/>
          <w:b/>
          <w:sz w:val="28"/>
          <w:szCs w:val="28"/>
        </w:rPr>
        <w:t xml:space="preserve">Классификатора </w:t>
      </w:r>
      <w:r w:rsidRPr="00172373">
        <w:rPr>
          <w:rFonts w:ascii="Times New Roman" w:hAnsi="Times New Roman"/>
          <w:b/>
          <w:sz w:val="28"/>
          <w:szCs w:val="28"/>
        </w:rPr>
        <w:t>нарушений, выявляемых в ходе внешнего государственного аудита (контроля), который был рекомендован к применению С</w:t>
      </w:r>
      <w:r>
        <w:rPr>
          <w:rFonts w:ascii="Times New Roman" w:hAnsi="Times New Roman"/>
          <w:b/>
          <w:sz w:val="28"/>
          <w:szCs w:val="28"/>
        </w:rPr>
        <w:t xml:space="preserve">оветом </w:t>
      </w:r>
      <w:r w:rsidRPr="00172373">
        <w:rPr>
          <w:rFonts w:ascii="Times New Roman" w:hAnsi="Times New Roman"/>
          <w:b/>
          <w:sz w:val="28"/>
          <w:szCs w:val="28"/>
        </w:rPr>
        <w:t>КСО и утверждён решением Коллегии Счетной палаты Российской Федерации 18 декабря 2014 года</w:t>
      </w:r>
      <w:r>
        <w:rPr>
          <w:rFonts w:ascii="Times New Roman" w:hAnsi="Times New Roman"/>
          <w:b/>
          <w:sz w:val="28"/>
          <w:szCs w:val="28"/>
        </w:rPr>
        <w:t xml:space="preserve"> (далее – Классификатор).</w:t>
      </w:r>
    </w:p>
    <w:p w:rsidR="00632A1B" w:rsidRDefault="00632A1B" w:rsidP="00632A1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проходила </w:t>
      </w:r>
      <w:r w:rsidR="0079631C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апробация</w:t>
      </w:r>
      <w:r w:rsidR="0079631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как в Счётной палате Российской Федерации, так и в региональных и муниципальных КСО. </w:t>
      </w:r>
      <w:r w:rsidR="0079631C">
        <w:rPr>
          <w:rFonts w:ascii="Times New Roman" w:hAnsi="Times New Roman"/>
          <w:sz w:val="28"/>
          <w:szCs w:val="28"/>
        </w:rPr>
        <w:t>Например</w:t>
      </w:r>
      <w:r w:rsidRPr="00EC00B6">
        <w:rPr>
          <w:rFonts w:ascii="Times New Roman" w:hAnsi="Times New Roman"/>
          <w:sz w:val="28"/>
          <w:szCs w:val="28"/>
        </w:rPr>
        <w:t>, Коллегией Счётной палаты Ульяновской области было принято решение с начала 2015 года при квалификации нарушений применять Классификатор. В отчетах по результатам контрольного мероприятия при описании всех выявленных суммовых нарушений теперь обязательно указывается код нарушения, предусмотренный Классификатором.</w:t>
      </w:r>
    </w:p>
    <w:p w:rsidR="00632A1B" w:rsidRPr="00314582" w:rsidRDefault="00632A1B" w:rsidP="00632A1B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Аналогичное решение было принято и на заседании Совета органов внешнего финансового контроля нашего региона, в соответствии с которым</w:t>
      </w:r>
      <w:r w:rsidRPr="00314582">
        <w:rPr>
          <w:rFonts w:ascii="Times New Roman" w:hAnsi="Times New Roman"/>
          <w:bCs/>
          <w:sz w:val="28"/>
          <w:szCs w:val="28"/>
        </w:rPr>
        <w:t xml:space="preserve"> все МКСО Ульяновской области </w:t>
      </w:r>
      <w:r>
        <w:rPr>
          <w:rFonts w:ascii="Times New Roman" w:hAnsi="Times New Roman"/>
          <w:bCs/>
          <w:sz w:val="28"/>
          <w:szCs w:val="28"/>
        </w:rPr>
        <w:t xml:space="preserve">с </w:t>
      </w:r>
      <w:r w:rsidRPr="00314582">
        <w:rPr>
          <w:rFonts w:ascii="Times New Roman" w:hAnsi="Times New Roman"/>
          <w:bCs/>
          <w:sz w:val="28"/>
          <w:szCs w:val="28"/>
        </w:rPr>
        <w:t xml:space="preserve">2015 года в своих отчётах </w:t>
      </w:r>
      <w:r>
        <w:rPr>
          <w:rFonts w:ascii="Times New Roman" w:hAnsi="Times New Roman"/>
          <w:bCs/>
          <w:sz w:val="28"/>
          <w:szCs w:val="28"/>
        </w:rPr>
        <w:t xml:space="preserve">также </w:t>
      </w:r>
      <w:r w:rsidRPr="00314582">
        <w:rPr>
          <w:rFonts w:ascii="Times New Roman" w:hAnsi="Times New Roman"/>
          <w:bCs/>
          <w:sz w:val="28"/>
          <w:szCs w:val="28"/>
        </w:rPr>
        <w:t>квалифицируют нарушения в соответствии с новым Классификатором</w:t>
      </w:r>
      <w:r w:rsidRPr="00314582">
        <w:rPr>
          <w:rFonts w:ascii="Times New Roman" w:hAnsi="Times New Roman"/>
          <w:sz w:val="28"/>
          <w:szCs w:val="28"/>
        </w:rPr>
        <w:t>.</w:t>
      </w:r>
    </w:p>
    <w:p w:rsidR="00F2003B" w:rsidRDefault="00632A1B" w:rsidP="00632A1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адрес Комиссии по вопросам методологии Совета КСО при Счётной палате Российской Федерации в 2015 году поступило 500 замечаний и предложений от 58 региональных контрольно-счетных органов по совершенствованию Классификатора. По итогам апробации в Классификатор были внесены изменения и уточнения.</w:t>
      </w:r>
    </w:p>
    <w:p w:rsidR="00632A1B" w:rsidRDefault="00632A1B" w:rsidP="00632A1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2016 года Классификатор обязателен для использования в работе всеми контрольно-счётными органами на территории Российской Федерации.</w:t>
      </w:r>
      <w:r w:rsidR="00F2003B">
        <w:rPr>
          <w:rFonts w:ascii="Times New Roman" w:hAnsi="Times New Roman"/>
          <w:sz w:val="28"/>
          <w:szCs w:val="28"/>
        </w:rPr>
        <w:t xml:space="preserve"> Надеюсь, что, по крайней мере, в этом зале нет представителей тех КСО, которые ещё не перешли на работу с новым Классификатором.</w:t>
      </w:r>
    </w:p>
    <w:p w:rsidR="00632A1B" w:rsidRDefault="00632A1B" w:rsidP="00632A1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Предполагалось, что в 2015 году силами НИИ системного анализа Счётной палаты Российской Федерации будет подготовлено учебно-методическое пособие по использованию Классификатора. Однако по состоянию на сегодняшний день данное пособие</w:t>
      </w:r>
      <w:r w:rsidR="0079631C">
        <w:rPr>
          <w:rFonts w:ascii="Times New Roman" w:hAnsi="Times New Roman"/>
          <w:sz w:val="28"/>
          <w:szCs w:val="28"/>
        </w:rPr>
        <w:t>, к сожалению,</w:t>
      </w:r>
      <w:r>
        <w:rPr>
          <w:rFonts w:ascii="Times New Roman" w:hAnsi="Times New Roman"/>
          <w:sz w:val="28"/>
          <w:szCs w:val="28"/>
        </w:rPr>
        <w:t xml:space="preserve"> не подготовлено для издания. Частично, сегодня эта проблема, на мой взгляд, может быть решена за счет проведения обучающих семинаров по вопросам </w:t>
      </w:r>
      <w:r w:rsidR="00F2003B">
        <w:rPr>
          <w:rFonts w:ascii="Times New Roman" w:hAnsi="Times New Roman"/>
          <w:sz w:val="28"/>
          <w:szCs w:val="28"/>
        </w:rPr>
        <w:t>прим</w:t>
      </w:r>
      <w:r>
        <w:rPr>
          <w:rFonts w:ascii="Times New Roman" w:hAnsi="Times New Roman"/>
          <w:sz w:val="28"/>
          <w:szCs w:val="28"/>
        </w:rPr>
        <w:t>ен</w:t>
      </w:r>
      <w:r w:rsidR="00F2003B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 xml:space="preserve">ия Классификатора с участием </w:t>
      </w:r>
      <w:r w:rsidR="00F2003B">
        <w:rPr>
          <w:rFonts w:ascii="Times New Roman" w:hAnsi="Times New Roman"/>
          <w:sz w:val="28"/>
          <w:szCs w:val="28"/>
        </w:rPr>
        <w:t xml:space="preserve">ведущих </w:t>
      </w:r>
      <w:r>
        <w:rPr>
          <w:rFonts w:ascii="Times New Roman" w:hAnsi="Times New Roman"/>
          <w:sz w:val="28"/>
          <w:szCs w:val="28"/>
        </w:rPr>
        <w:t>специалистов Счётной палаты Российской Федерации.</w:t>
      </w:r>
    </w:p>
    <w:p w:rsidR="00632A1B" w:rsidRDefault="00632A1B" w:rsidP="00632A1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Предполагается, что в 2016 году в журнале «Вестник АКСОР» будет создана рубрика «вопрос-ответ». В данной рубрике планируется </w:t>
      </w:r>
      <w:r>
        <w:rPr>
          <w:rFonts w:ascii="Times New Roman" w:hAnsi="Times New Roman"/>
          <w:sz w:val="28"/>
          <w:szCs w:val="28"/>
        </w:rPr>
        <w:lastRenderedPageBreak/>
        <w:t>рассматривать злободневные вопросы, связанные с использованием Классификатора.</w:t>
      </w:r>
    </w:p>
    <w:p w:rsidR="00632A1B" w:rsidRDefault="00632A1B" w:rsidP="00632A1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день, одной из самых острых </w:t>
      </w:r>
      <w:r w:rsidR="0079631C">
        <w:rPr>
          <w:rFonts w:ascii="Times New Roman" w:hAnsi="Times New Roman"/>
          <w:sz w:val="28"/>
          <w:szCs w:val="28"/>
        </w:rPr>
        <w:t xml:space="preserve">в системе внешнего государственного и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>остаётся проблема выработки унифицированных подходов к определению в суммовом выражении неэффективных расходов бюджетных средств и неэффективного использования государственного (муниципального) имущества, которая была вынесена «за скобки» при разработке Классификатора.</w:t>
      </w:r>
    </w:p>
    <w:p w:rsidR="00632A1B" w:rsidRDefault="00F2003B" w:rsidP="00632A1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работы </w:t>
      </w:r>
      <w:r w:rsidR="00632A1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по вопросам методологии Совета КСО сформирован обзор существующих к</w:t>
      </w:r>
      <w:r w:rsidR="00632A1B">
        <w:rPr>
          <w:rFonts w:ascii="Times New Roman" w:hAnsi="Times New Roman"/>
          <w:sz w:val="28"/>
          <w:szCs w:val="28"/>
        </w:rPr>
        <w:t>ритери</w:t>
      </w:r>
      <w:r>
        <w:rPr>
          <w:rFonts w:ascii="Times New Roman" w:hAnsi="Times New Roman"/>
          <w:sz w:val="28"/>
          <w:szCs w:val="28"/>
        </w:rPr>
        <w:t>ев</w:t>
      </w:r>
      <w:r w:rsidR="00632A1B">
        <w:rPr>
          <w:rFonts w:ascii="Times New Roman" w:hAnsi="Times New Roman"/>
          <w:sz w:val="28"/>
          <w:szCs w:val="28"/>
        </w:rPr>
        <w:t xml:space="preserve"> (показател</w:t>
      </w:r>
      <w:r>
        <w:rPr>
          <w:rFonts w:ascii="Times New Roman" w:hAnsi="Times New Roman"/>
          <w:sz w:val="28"/>
          <w:szCs w:val="28"/>
        </w:rPr>
        <w:t>ей</w:t>
      </w:r>
      <w:r w:rsidR="00632A1B">
        <w:rPr>
          <w:rFonts w:ascii="Times New Roman" w:hAnsi="Times New Roman"/>
          <w:sz w:val="28"/>
          <w:szCs w:val="28"/>
        </w:rPr>
        <w:t>), используемы</w:t>
      </w:r>
      <w:r>
        <w:rPr>
          <w:rFonts w:ascii="Times New Roman" w:hAnsi="Times New Roman"/>
          <w:sz w:val="28"/>
          <w:szCs w:val="28"/>
        </w:rPr>
        <w:t>х</w:t>
      </w:r>
      <w:r w:rsidR="00632A1B">
        <w:rPr>
          <w:rFonts w:ascii="Times New Roman" w:hAnsi="Times New Roman"/>
          <w:sz w:val="28"/>
          <w:szCs w:val="28"/>
        </w:rPr>
        <w:t xml:space="preserve"> региональными контрольно-счетными органами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="00632A1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="00632A1B">
        <w:rPr>
          <w:rFonts w:ascii="Times New Roman" w:hAnsi="Times New Roman"/>
          <w:sz w:val="28"/>
          <w:szCs w:val="28"/>
        </w:rPr>
        <w:t xml:space="preserve"> при оценке (аудите) эффективности использования бюджетных средств.</w:t>
      </w:r>
      <w:r>
        <w:rPr>
          <w:rFonts w:ascii="Times New Roman" w:hAnsi="Times New Roman"/>
          <w:sz w:val="28"/>
          <w:szCs w:val="28"/>
        </w:rPr>
        <w:t xml:space="preserve"> Планируется, что после завершения редакционной работы эти материалы в электронном виде будут доведены до руководителей региональных и муниципальных КСО.</w:t>
      </w:r>
    </w:p>
    <w:p w:rsidR="00632A1B" w:rsidRDefault="00632A1B" w:rsidP="00815137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34D86" w:rsidRPr="00134D86" w:rsidRDefault="00F2003B" w:rsidP="00815137">
      <w:pPr>
        <w:ind w:firstLine="567"/>
        <w:rPr>
          <w:rFonts w:ascii="Times New Roman" w:hAnsi="Times New Roman"/>
          <w:b/>
          <w:sz w:val="28"/>
          <w:szCs w:val="28"/>
        </w:rPr>
      </w:pPr>
      <w:r w:rsidRPr="002801D5">
        <w:rPr>
          <w:rFonts w:ascii="Times New Roman" w:hAnsi="Times New Roman"/>
          <w:sz w:val="28"/>
          <w:szCs w:val="28"/>
        </w:rPr>
        <w:t>Несколько слов хочу сказать об опыте взаимодействия региональной Счётной палат</w:t>
      </w:r>
      <w:r w:rsidR="002801D5" w:rsidRPr="002801D5">
        <w:rPr>
          <w:rFonts w:ascii="Times New Roman" w:hAnsi="Times New Roman"/>
          <w:sz w:val="28"/>
          <w:szCs w:val="28"/>
        </w:rPr>
        <w:t>ы</w:t>
      </w:r>
      <w:r w:rsidRPr="002801D5">
        <w:rPr>
          <w:rFonts w:ascii="Times New Roman" w:hAnsi="Times New Roman"/>
          <w:sz w:val="28"/>
          <w:szCs w:val="28"/>
        </w:rPr>
        <w:t xml:space="preserve"> и муниципальны</w:t>
      </w:r>
      <w:r w:rsidR="002801D5" w:rsidRPr="002801D5">
        <w:rPr>
          <w:rFonts w:ascii="Times New Roman" w:hAnsi="Times New Roman"/>
          <w:sz w:val="28"/>
          <w:szCs w:val="28"/>
        </w:rPr>
        <w:t>х</w:t>
      </w:r>
      <w:r w:rsidRPr="002801D5">
        <w:rPr>
          <w:rFonts w:ascii="Times New Roman" w:hAnsi="Times New Roman"/>
          <w:sz w:val="28"/>
          <w:szCs w:val="28"/>
        </w:rPr>
        <w:t xml:space="preserve"> контрольно-счетны</w:t>
      </w:r>
      <w:r w:rsidR="002801D5" w:rsidRPr="002801D5">
        <w:rPr>
          <w:rFonts w:ascii="Times New Roman" w:hAnsi="Times New Roman"/>
          <w:sz w:val="28"/>
          <w:szCs w:val="28"/>
        </w:rPr>
        <w:t>х</w:t>
      </w:r>
      <w:r w:rsidRPr="002801D5">
        <w:rPr>
          <w:rFonts w:ascii="Times New Roman" w:hAnsi="Times New Roman"/>
          <w:sz w:val="28"/>
          <w:szCs w:val="28"/>
        </w:rPr>
        <w:t xml:space="preserve"> орган</w:t>
      </w:r>
      <w:r w:rsidR="002801D5" w:rsidRPr="002801D5">
        <w:rPr>
          <w:rFonts w:ascii="Times New Roman" w:hAnsi="Times New Roman"/>
          <w:sz w:val="28"/>
          <w:szCs w:val="28"/>
        </w:rPr>
        <w:t xml:space="preserve">ов </w:t>
      </w:r>
      <w:r w:rsidR="002801D5" w:rsidRPr="00775642">
        <w:rPr>
          <w:rFonts w:ascii="Times New Roman" w:hAnsi="Times New Roman"/>
          <w:b/>
          <w:sz w:val="28"/>
          <w:szCs w:val="28"/>
        </w:rPr>
        <w:t xml:space="preserve">(далее – </w:t>
      </w:r>
      <w:r w:rsidR="002801D5">
        <w:rPr>
          <w:rFonts w:ascii="Times New Roman" w:hAnsi="Times New Roman"/>
          <w:b/>
          <w:sz w:val="28"/>
          <w:szCs w:val="28"/>
        </w:rPr>
        <w:t>М</w:t>
      </w:r>
      <w:r w:rsidR="002801D5" w:rsidRPr="00775642">
        <w:rPr>
          <w:rFonts w:ascii="Times New Roman" w:hAnsi="Times New Roman"/>
          <w:b/>
          <w:sz w:val="28"/>
          <w:szCs w:val="28"/>
        </w:rPr>
        <w:t>КСО)</w:t>
      </w:r>
      <w:r w:rsidR="002801D5" w:rsidRPr="00314582">
        <w:rPr>
          <w:rFonts w:ascii="Times New Roman" w:hAnsi="Times New Roman"/>
          <w:sz w:val="28"/>
          <w:szCs w:val="28"/>
        </w:rPr>
        <w:t xml:space="preserve"> </w:t>
      </w:r>
      <w:r w:rsidR="002801D5" w:rsidRPr="002801D5">
        <w:rPr>
          <w:rFonts w:ascii="Times New Roman" w:hAnsi="Times New Roman"/>
          <w:sz w:val="28"/>
          <w:szCs w:val="28"/>
        </w:rPr>
        <w:t>в нашем регионе.</w:t>
      </w:r>
      <w:r w:rsidRPr="00134D86">
        <w:rPr>
          <w:rFonts w:ascii="Times New Roman" w:hAnsi="Times New Roman"/>
          <w:b/>
          <w:sz w:val="28"/>
          <w:szCs w:val="28"/>
        </w:rPr>
        <w:t xml:space="preserve"> </w:t>
      </w:r>
      <w:r w:rsidR="001D5128" w:rsidRPr="00134D86">
        <w:rPr>
          <w:rFonts w:ascii="Times New Roman" w:hAnsi="Times New Roman"/>
          <w:b/>
          <w:sz w:val="28"/>
          <w:szCs w:val="28"/>
        </w:rPr>
        <w:t xml:space="preserve">Счётная палата </w:t>
      </w:r>
      <w:r w:rsidR="0098127B" w:rsidRPr="00134D86">
        <w:rPr>
          <w:rFonts w:ascii="Times New Roman" w:hAnsi="Times New Roman"/>
          <w:b/>
          <w:sz w:val="28"/>
          <w:szCs w:val="28"/>
        </w:rPr>
        <w:t xml:space="preserve">Ульяновской области </w:t>
      </w:r>
      <w:r w:rsidR="001D5128" w:rsidRPr="00134D86">
        <w:rPr>
          <w:rFonts w:ascii="Times New Roman" w:hAnsi="Times New Roman"/>
          <w:b/>
          <w:sz w:val="28"/>
          <w:szCs w:val="28"/>
        </w:rPr>
        <w:t>в качестве одной из главных задач определила формирование</w:t>
      </w:r>
      <w:r w:rsidR="002801D5">
        <w:rPr>
          <w:rFonts w:ascii="Times New Roman" w:hAnsi="Times New Roman"/>
          <w:b/>
          <w:sz w:val="28"/>
          <w:szCs w:val="28"/>
        </w:rPr>
        <w:t xml:space="preserve"> единой</w:t>
      </w:r>
      <w:r w:rsidR="001D5128" w:rsidRPr="00134D86">
        <w:rPr>
          <w:rFonts w:ascii="Times New Roman" w:hAnsi="Times New Roman"/>
          <w:b/>
          <w:sz w:val="28"/>
          <w:szCs w:val="28"/>
        </w:rPr>
        <w:t xml:space="preserve"> системы внешнего финансового контроля на территории </w:t>
      </w:r>
      <w:r w:rsidR="0098127B">
        <w:rPr>
          <w:rFonts w:ascii="Times New Roman" w:hAnsi="Times New Roman"/>
          <w:b/>
          <w:sz w:val="28"/>
          <w:szCs w:val="28"/>
        </w:rPr>
        <w:t>региона</w:t>
      </w:r>
      <w:r w:rsidR="001D5128" w:rsidRPr="00134D86">
        <w:rPr>
          <w:rFonts w:ascii="Times New Roman" w:hAnsi="Times New Roman"/>
          <w:b/>
          <w:sz w:val="28"/>
          <w:szCs w:val="28"/>
        </w:rPr>
        <w:t xml:space="preserve">. </w:t>
      </w:r>
    </w:p>
    <w:p w:rsidR="00C85CC9" w:rsidRPr="00314582" w:rsidRDefault="003D69F4" w:rsidP="008D021D">
      <w:pPr>
        <w:pStyle w:val="a5"/>
        <w:spacing w:after="0"/>
        <w:ind w:firstLine="709"/>
        <w:jc w:val="both"/>
        <w:rPr>
          <w:sz w:val="28"/>
          <w:szCs w:val="28"/>
        </w:rPr>
      </w:pPr>
      <w:r w:rsidRPr="00314582">
        <w:rPr>
          <w:sz w:val="28"/>
          <w:szCs w:val="28"/>
        </w:rPr>
        <w:t xml:space="preserve">По инициативе Счётной палаты </w:t>
      </w:r>
      <w:r w:rsidR="00FE1223">
        <w:rPr>
          <w:sz w:val="28"/>
          <w:szCs w:val="28"/>
        </w:rPr>
        <w:t>в</w:t>
      </w:r>
      <w:r w:rsidRPr="00314582">
        <w:rPr>
          <w:sz w:val="28"/>
          <w:szCs w:val="28"/>
        </w:rPr>
        <w:t xml:space="preserve"> 2007 год</w:t>
      </w:r>
      <w:r w:rsidR="00FE1223">
        <w:rPr>
          <w:sz w:val="28"/>
          <w:szCs w:val="28"/>
        </w:rPr>
        <w:t>у</w:t>
      </w:r>
      <w:r w:rsidRPr="00314582">
        <w:rPr>
          <w:sz w:val="28"/>
          <w:szCs w:val="28"/>
        </w:rPr>
        <w:t xml:space="preserve"> создан Областной Совет органов внеш</w:t>
      </w:r>
      <w:r w:rsidR="0023400F" w:rsidRPr="00314582">
        <w:rPr>
          <w:sz w:val="28"/>
          <w:szCs w:val="28"/>
        </w:rPr>
        <w:t>него финансового контроля</w:t>
      </w:r>
      <w:r w:rsidR="008E1FDF" w:rsidRPr="00314582">
        <w:rPr>
          <w:sz w:val="28"/>
          <w:szCs w:val="28"/>
        </w:rPr>
        <w:t xml:space="preserve"> </w:t>
      </w:r>
      <w:r w:rsidR="008E1FDF" w:rsidRPr="00FE1223">
        <w:rPr>
          <w:b/>
          <w:sz w:val="28"/>
          <w:szCs w:val="28"/>
        </w:rPr>
        <w:t xml:space="preserve">(далее – </w:t>
      </w:r>
      <w:r w:rsidR="00C85CC9" w:rsidRPr="00FE1223">
        <w:rPr>
          <w:b/>
          <w:sz w:val="28"/>
          <w:szCs w:val="28"/>
        </w:rPr>
        <w:t>Совет</w:t>
      </w:r>
      <w:r w:rsidR="008E1FDF" w:rsidRPr="00FE1223">
        <w:rPr>
          <w:b/>
          <w:sz w:val="28"/>
          <w:szCs w:val="28"/>
        </w:rPr>
        <w:t>)</w:t>
      </w:r>
      <w:r w:rsidR="007072BC" w:rsidRPr="007072BC">
        <w:rPr>
          <w:sz w:val="28"/>
          <w:szCs w:val="28"/>
        </w:rPr>
        <w:t>.</w:t>
      </w:r>
      <w:r w:rsidR="007072BC">
        <w:rPr>
          <w:b/>
          <w:sz w:val="28"/>
          <w:szCs w:val="28"/>
        </w:rPr>
        <w:t xml:space="preserve"> </w:t>
      </w:r>
      <w:r w:rsidR="007072BC" w:rsidRPr="007072BC">
        <w:rPr>
          <w:sz w:val="28"/>
          <w:szCs w:val="28"/>
        </w:rPr>
        <w:t>В его</w:t>
      </w:r>
      <w:r w:rsidR="007072BC">
        <w:rPr>
          <w:b/>
          <w:sz w:val="28"/>
          <w:szCs w:val="28"/>
        </w:rPr>
        <w:t xml:space="preserve"> </w:t>
      </w:r>
      <w:r w:rsidR="00AA539D">
        <w:rPr>
          <w:sz w:val="28"/>
          <w:szCs w:val="28"/>
        </w:rPr>
        <w:t xml:space="preserve">состав </w:t>
      </w:r>
      <w:r w:rsidR="0023400F" w:rsidRPr="00314582">
        <w:rPr>
          <w:sz w:val="28"/>
          <w:szCs w:val="28"/>
        </w:rPr>
        <w:t xml:space="preserve">входят руководители </w:t>
      </w:r>
      <w:r w:rsidR="00C85CC9" w:rsidRPr="00314582">
        <w:rPr>
          <w:sz w:val="28"/>
          <w:szCs w:val="28"/>
        </w:rPr>
        <w:t xml:space="preserve">всех </w:t>
      </w:r>
      <w:r w:rsidR="0023400F" w:rsidRPr="00314582">
        <w:rPr>
          <w:sz w:val="28"/>
          <w:szCs w:val="28"/>
        </w:rPr>
        <w:t>контрольно-счётных органов на территории Ульяновской области</w:t>
      </w:r>
      <w:r w:rsidR="008E1FDF" w:rsidRPr="00314582">
        <w:rPr>
          <w:sz w:val="28"/>
          <w:szCs w:val="28"/>
        </w:rPr>
        <w:t>.</w:t>
      </w:r>
      <w:r w:rsidR="00AA539D">
        <w:rPr>
          <w:sz w:val="28"/>
          <w:szCs w:val="28"/>
        </w:rPr>
        <w:t xml:space="preserve"> </w:t>
      </w:r>
      <w:r w:rsidR="00C85CC9" w:rsidRPr="00314582">
        <w:rPr>
          <w:sz w:val="28"/>
          <w:szCs w:val="28"/>
        </w:rPr>
        <w:t xml:space="preserve">На заседаниях </w:t>
      </w:r>
      <w:r w:rsidR="00044AB3" w:rsidRPr="00314582">
        <w:rPr>
          <w:sz w:val="28"/>
          <w:szCs w:val="28"/>
        </w:rPr>
        <w:t xml:space="preserve">Совета </w:t>
      </w:r>
      <w:r w:rsidR="00AF4B19" w:rsidRPr="00314582">
        <w:rPr>
          <w:sz w:val="28"/>
          <w:szCs w:val="28"/>
        </w:rPr>
        <w:t xml:space="preserve">выступают с докладами представители Прокуратуры, </w:t>
      </w:r>
      <w:r w:rsidR="008D021D" w:rsidRPr="00314582">
        <w:rPr>
          <w:sz w:val="28"/>
          <w:szCs w:val="28"/>
        </w:rPr>
        <w:t xml:space="preserve">областного </w:t>
      </w:r>
      <w:r w:rsidR="00AF4B19" w:rsidRPr="00314582">
        <w:rPr>
          <w:sz w:val="28"/>
          <w:szCs w:val="28"/>
        </w:rPr>
        <w:t>Управления</w:t>
      </w:r>
      <w:r w:rsidR="008D021D" w:rsidRPr="00314582">
        <w:rPr>
          <w:sz w:val="28"/>
          <w:szCs w:val="28"/>
        </w:rPr>
        <w:t xml:space="preserve"> Министерства</w:t>
      </w:r>
      <w:r w:rsidR="00AF4B19" w:rsidRPr="00314582">
        <w:rPr>
          <w:sz w:val="28"/>
          <w:szCs w:val="28"/>
        </w:rPr>
        <w:t xml:space="preserve"> внутренних дел, Следственного управления Следственного комитета Р</w:t>
      </w:r>
      <w:r w:rsidR="008D021D" w:rsidRPr="00314582">
        <w:rPr>
          <w:sz w:val="28"/>
          <w:szCs w:val="28"/>
        </w:rPr>
        <w:t xml:space="preserve">оссийской </w:t>
      </w:r>
      <w:r w:rsidR="00AF4B19" w:rsidRPr="00314582">
        <w:rPr>
          <w:sz w:val="28"/>
          <w:szCs w:val="28"/>
        </w:rPr>
        <w:t>Ф</w:t>
      </w:r>
      <w:r w:rsidR="008D021D" w:rsidRPr="00314582">
        <w:rPr>
          <w:sz w:val="28"/>
          <w:szCs w:val="28"/>
        </w:rPr>
        <w:t>едерации</w:t>
      </w:r>
      <w:r w:rsidR="00AF4B19" w:rsidRPr="00314582">
        <w:rPr>
          <w:sz w:val="28"/>
          <w:szCs w:val="28"/>
        </w:rPr>
        <w:t xml:space="preserve"> по Ульяновской области, Территориального  управления Росфиннадзора</w:t>
      </w:r>
      <w:r w:rsidR="00775642">
        <w:rPr>
          <w:sz w:val="28"/>
          <w:szCs w:val="28"/>
        </w:rPr>
        <w:t xml:space="preserve">, </w:t>
      </w:r>
      <w:r w:rsidR="00AA539D">
        <w:rPr>
          <w:sz w:val="28"/>
          <w:szCs w:val="28"/>
        </w:rPr>
        <w:t>рассматриваются вопросы</w:t>
      </w:r>
      <w:r w:rsidR="00AA539D" w:rsidRPr="00314582">
        <w:rPr>
          <w:sz w:val="28"/>
          <w:szCs w:val="28"/>
        </w:rPr>
        <w:t>, связанные с деятельностью контрольно-счётных органов</w:t>
      </w:r>
      <w:r w:rsidR="00775642">
        <w:rPr>
          <w:sz w:val="28"/>
          <w:szCs w:val="28"/>
        </w:rPr>
        <w:t>.</w:t>
      </w:r>
    </w:p>
    <w:p w:rsidR="00632A1B" w:rsidRDefault="00B75892" w:rsidP="00B7589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4582">
        <w:rPr>
          <w:rFonts w:ascii="Times New Roman" w:hAnsi="Times New Roman"/>
          <w:bCs/>
          <w:sz w:val="28"/>
          <w:szCs w:val="28"/>
        </w:rPr>
        <w:t xml:space="preserve">Построение системы внешнего финансового контроля в регионе подразумевает единую методологию составления отчётности для МКСО. По инициативе Счётной палаты разработаны единая форма отчёта для МКСО, которая включает 20 показателей, и инструкция по её заполнению. </w:t>
      </w:r>
      <w:r w:rsidR="008F6F0D">
        <w:rPr>
          <w:rFonts w:ascii="Times New Roman" w:hAnsi="Times New Roman"/>
          <w:bCs/>
          <w:sz w:val="28"/>
          <w:szCs w:val="28"/>
        </w:rPr>
        <w:t xml:space="preserve">С 2009 года </w:t>
      </w:r>
      <w:r w:rsidRPr="00314582">
        <w:rPr>
          <w:rFonts w:ascii="Times New Roman" w:hAnsi="Times New Roman"/>
          <w:bCs/>
          <w:sz w:val="28"/>
          <w:szCs w:val="28"/>
        </w:rPr>
        <w:t xml:space="preserve">каждый МКСО ежеквартально направляет отчёт в Совет органов внешнего финансового контроля. </w:t>
      </w:r>
    </w:p>
    <w:p w:rsidR="009A56C6" w:rsidRPr="00E33FBE" w:rsidRDefault="00B75892" w:rsidP="002801D5">
      <w:pPr>
        <w:ind w:firstLine="709"/>
        <w:rPr>
          <w:rFonts w:ascii="Times New Roman" w:hAnsi="Times New Roman"/>
          <w:sz w:val="28"/>
          <w:szCs w:val="28"/>
        </w:rPr>
      </w:pPr>
      <w:r w:rsidRPr="00E33FBE">
        <w:rPr>
          <w:rFonts w:ascii="Times New Roman" w:hAnsi="Times New Roman"/>
          <w:bCs/>
          <w:sz w:val="28"/>
          <w:szCs w:val="28"/>
        </w:rPr>
        <w:t xml:space="preserve">По инициативе Счётной палаты Советом органов внешнего финансового контроля </w:t>
      </w:r>
      <w:r w:rsidR="005B1B81">
        <w:rPr>
          <w:rFonts w:ascii="Times New Roman" w:hAnsi="Times New Roman"/>
          <w:bCs/>
          <w:sz w:val="28"/>
          <w:szCs w:val="28"/>
        </w:rPr>
        <w:t xml:space="preserve">области </w:t>
      </w:r>
      <w:r w:rsidRPr="00E33FBE">
        <w:rPr>
          <w:rFonts w:ascii="Times New Roman" w:hAnsi="Times New Roman"/>
          <w:bCs/>
          <w:sz w:val="28"/>
          <w:szCs w:val="28"/>
        </w:rPr>
        <w:t xml:space="preserve">разработана методика рейтинговой оценки эффективности деятельности </w:t>
      </w:r>
      <w:r w:rsidR="00B40E44" w:rsidRPr="00E33FBE">
        <w:rPr>
          <w:rFonts w:ascii="Times New Roman" w:hAnsi="Times New Roman"/>
          <w:bCs/>
          <w:sz w:val="28"/>
          <w:szCs w:val="28"/>
        </w:rPr>
        <w:t>МКСО</w:t>
      </w:r>
      <w:r w:rsidRPr="00E33FBE">
        <w:rPr>
          <w:rFonts w:ascii="Times New Roman" w:hAnsi="Times New Roman"/>
          <w:bCs/>
          <w:sz w:val="28"/>
          <w:szCs w:val="28"/>
        </w:rPr>
        <w:t>.</w:t>
      </w:r>
      <w:r w:rsidR="00B40E44" w:rsidRPr="00E33FBE">
        <w:rPr>
          <w:rFonts w:ascii="Times New Roman" w:hAnsi="Times New Roman"/>
          <w:bCs/>
          <w:sz w:val="28"/>
          <w:szCs w:val="28"/>
        </w:rPr>
        <w:t xml:space="preserve"> Для этого применяются </w:t>
      </w:r>
      <w:r w:rsidRPr="00E33FBE">
        <w:rPr>
          <w:rFonts w:ascii="Times New Roman" w:hAnsi="Times New Roman"/>
          <w:bCs/>
          <w:sz w:val="28"/>
          <w:szCs w:val="28"/>
        </w:rPr>
        <w:t>4 основны</w:t>
      </w:r>
      <w:r w:rsidR="00B40E44" w:rsidRPr="00E33FBE">
        <w:rPr>
          <w:rFonts w:ascii="Times New Roman" w:hAnsi="Times New Roman"/>
          <w:bCs/>
          <w:sz w:val="28"/>
          <w:szCs w:val="28"/>
        </w:rPr>
        <w:t>х</w:t>
      </w:r>
      <w:r w:rsidRPr="00E33FBE">
        <w:rPr>
          <w:rFonts w:ascii="Times New Roman" w:hAnsi="Times New Roman"/>
          <w:bCs/>
          <w:sz w:val="28"/>
          <w:szCs w:val="28"/>
        </w:rPr>
        <w:t xml:space="preserve"> параметра: экономичность, действенность, результативность, интенсивность. </w:t>
      </w:r>
    </w:p>
    <w:p w:rsidR="007E3B79" w:rsidRPr="00314582" w:rsidRDefault="00D07428" w:rsidP="007E3B7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7E3B79" w:rsidRPr="00314582">
        <w:rPr>
          <w:rFonts w:ascii="Times New Roman" w:hAnsi="Times New Roman"/>
          <w:sz w:val="28"/>
          <w:szCs w:val="28"/>
        </w:rPr>
        <w:t>2010 год</w:t>
      </w:r>
      <w:r w:rsidR="00C758D0" w:rsidRPr="00314582">
        <w:rPr>
          <w:rFonts w:ascii="Times New Roman" w:hAnsi="Times New Roman"/>
          <w:sz w:val="28"/>
          <w:szCs w:val="28"/>
        </w:rPr>
        <w:t xml:space="preserve">а все вновь принятые на работу </w:t>
      </w:r>
      <w:r w:rsidR="007E3B79" w:rsidRPr="00314582">
        <w:rPr>
          <w:rFonts w:ascii="Times New Roman" w:hAnsi="Times New Roman"/>
          <w:sz w:val="28"/>
          <w:szCs w:val="28"/>
        </w:rPr>
        <w:t>руководител</w:t>
      </w:r>
      <w:r w:rsidR="00C758D0" w:rsidRPr="00314582">
        <w:rPr>
          <w:rFonts w:ascii="Times New Roman" w:hAnsi="Times New Roman"/>
          <w:sz w:val="28"/>
          <w:szCs w:val="28"/>
        </w:rPr>
        <w:t>и</w:t>
      </w:r>
      <w:r w:rsidR="007E3B79" w:rsidRPr="00314582">
        <w:rPr>
          <w:rFonts w:ascii="Times New Roman" w:hAnsi="Times New Roman"/>
          <w:sz w:val="28"/>
          <w:szCs w:val="28"/>
        </w:rPr>
        <w:t xml:space="preserve"> и</w:t>
      </w:r>
      <w:r w:rsidR="00C758D0" w:rsidRPr="00314582">
        <w:rPr>
          <w:rFonts w:ascii="Times New Roman" w:hAnsi="Times New Roman"/>
          <w:sz w:val="28"/>
          <w:szCs w:val="28"/>
        </w:rPr>
        <w:t xml:space="preserve"> сотрудники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C758D0" w:rsidRPr="00314582">
        <w:rPr>
          <w:rFonts w:ascii="Times New Roman" w:hAnsi="Times New Roman"/>
          <w:sz w:val="28"/>
          <w:szCs w:val="28"/>
        </w:rPr>
        <w:t xml:space="preserve">МКСО Ульяновской области проходят стажировку </w:t>
      </w:r>
      <w:r w:rsidR="00C16870">
        <w:rPr>
          <w:rFonts w:ascii="Times New Roman" w:hAnsi="Times New Roman"/>
          <w:sz w:val="28"/>
          <w:szCs w:val="28"/>
        </w:rPr>
        <w:t xml:space="preserve">в Счётной палате, в процессе которой изучают особенности планирования своей деятельности, методику проведения контрольных и экспертно-аналитических мероприятий. </w:t>
      </w:r>
      <w:r w:rsidR="008956FB" w:rsidRPr="00314582">
        <w:rPr>
          <w:rFonts w:ascii="Times New Roman" w:hAnsi="Times New Roman"/>
          <w:sz w:val="28"/>
          <w:szCs w:val="28"/>
        </w:rPr>
        <w:lastRenderedPageBreak/>
        <w:t>В 2010</w:t>
      </w:r>
      <w:r w:rsidR="00C16870">
        <w:rPr>
          <w:rFonts w:ascii="Times New Roman" w:hAnsi="Times New Roman"/>
          <w:sz w:val="28"/>
          <w:szCs w:val="28"/>
        </w:rPr>
        <w:t>-</w:t>
      </w:r>
      <w:r w:rsidR="008956FB" w:rsidRPr="00314582">
        <w:rPr>
          <w:rFonts w:ascii="Times New Roman" w:hAnsi="Times New Roman"/>
          <w:sz w:val="28"/>
          <w:szCs w:val="28"/>
        </w:rPr>
        <w:t>2014 гг. более 30% сотрудников МКСО</w:t>
      </w:r>
      <w:r w:rsidR="00E14977" w:rsidRPr="00314582">
        <w:rPr>
          <w:rFonts w:ascii="Times New Roman" w:hAnsi="Times New Roman"/>
          <w:sz w:val="28"/>
          <w:szCs w:val="28"/>
        </w:rPr>
        <w:t xml:space="preserve"> прошли</w:t>
      </w:r>
      <w:r w:rsidR="008956FB" w:rsidRPr="00314582">
        <w:rPr>
          <w:rFonts w:ascii="Times New Roman" w:hAnsi="Times New Roman"/>
          <w:sz w:val="28"/>
          <w:szCs w:val="28"/>
        </w:rPr>
        <w:t xml:space="preserve"> обуч</w:t>
      </w:r>
      <w:r w:rsidR="00E14977" w:rsidRPr="00314582">
        <w:rPr>
          <w:rFonts w:ascii="Times New Roman" w:hAnsi="Times New Roman"/>
          <w:sz w:val="28"/>
          <w:szCs w:val="28"/>
        </w:rPr>
        <w:t>ение</w:t>
      </w:r>
      <w:r w:rsidR="008956FB" w:rsidRPr="00314582">
        <w:rPr>
          <w:rFonts w:ascii="Times New Roman" w:hAnsi="Times New Roman"/>
          <w:sz w:val="28"/>
          <w:szCs w:val="28"/>
        </w:rPr>
        <w:t xml:space="preserve"> на различных курсах повышения квалификации в Москве</w:t>
      </w:r>
      <w:r w:rsidR="00E14977" w:rsidRPr="00314582">
        <w:rPr>
          <w:rFonts w:ascii="Times New Roman" w:hAnsi="Times New Roman"/>
          <w:sz w:val="28"/>
          <w:szCs w:val="28"/>
        </w:rPr>
        <w:t>.</w:t>
      </w:r>
    </w:p>
    <w:p w:rsidR="007E3B79" w:rsidRDefault="007E3B79" w:rsidP="007E3B79">
      <w:pPr>
        <w:ind w:firstLine="567"/>
        <w:rPr>
          <w:rFonts w:ascii="Times New Roman" w:hAnsi="Times New Roman"/>
          <w:sz w:val="28"/>
          <w:szCs w:val="28"/>
        </w:rPr>
      </w:pPr>
      <w:r w:rsidRPr="00314582">
        <w:rPr>
          <w:rFonts w:ascii="Times New Roman" w:hAnsi="Times New Roman"/>
          <w:sz w:val="28"/>
          <w:szCs w:val="28"/>
        </w:rPr>
        <w:t>Счётная палата</w:t>
      </w:r>
      <w:r w:rsidR="001029F4" w:rsidRPr="001029F4">
        <w:rPr>
          <w:rFonts w:ascii="Times New Roman" w:hAnsi="Times New Roman"/>
          <w:sz w:val="28"/>
          <w:szCs w:val="28"/>
        </w:rPr>
        <w:t xml:space="preserve"> </w:t>
      </w:r>
      <w:r w:rsidR="001029F4" w:rsidRPr="00314582">
        <w:rPr>
          <w:rFonts w:ascii="Times New Roman" w:hAnsi="Times New Roman"/>
          <w:sz w:val="28"/>
          <w:szCs w:val="28"/>
        </w:rPr>
        <w:t>Ульяновской области</w:t>
      </w:r>
      <w:r w:rsidRPr="00314582">
        <w:rPr>
          <w:rFonts w:ascii="Times New Roman" w:hAnsi="Times New Roman"/>
          <w:sz w:val="28"/>
          <w:szCs w:val="28"/>
        </w:rPr>
        <w:t xml:space="preserve"> одной из первых в России создала на своём официальном сайте банк данных актов </w:t>
      </w:r>
      <w:r w:rsidR="00C758D0" w:rsidRPr="00314582">
        <w:rPr>
          <w:rFonts w:ascii="Times New Roman" w:hAnsi="Times New Roman"/>
          <w:sz w:val="28"/>
          <w:szCs w:val="28"/>
        </w:rPr>
        <w:t xml:space="preserve">и </w:t>
      </w:r>
      <w:r w:rsidRPr="00314582">
        <w:rPr>
          <w:rFonts w:ascii="Times New Roman" w:hAnsi="Times New Roman"/>
          <w:sz w:val="28"/>
          <w:szCs w:val="28"/>
        </w:rPr>
        <w:t xml:space="preserve">отчётов </w:t>
      </w:r>
      <w:r w:rsidR="00542A7E">
        <w:rPr>
          <w:rFonts w:ascii="Times New Roman" w:hAnsi="Times New Roman"/>
          <w:sz w:val="28"/>
          <w:szCs w:val="28"/>
        </w:rPr>
        <w:t xml:space="preserve">проверок, </w:t>
      </w:r>
      <w:r w:rsidRPr="00314582">
        <w:rPr>
          <w:rFonts w:ascii="Times New Roman" w:hAnsi="Times New Roman"/>
          <w:sz w:val="28"/>
          <w:szCs w:val="28"/>
        </w:rPr>
        <w:t>проведённых</w:t>
      </w:r>
      <w:r w:rsidR="00542A7E">
        <w:rPr>
          <w:rFonts w:ascii="Times New Roman" w:hAnsi="Times New Roman"/>
          <w:sz w:val="28"/>
          <w:szCs w:val="28"/>
        </w:rPr>
        <w:t xml:space="preserve"> МКСО </w:t>
      </w:r>
      <w:r w:rsidRPr="00314582">
        <w:rPr>
          <w:rFonts w:ascii="Times New Roman" w:hAnsi="Times New Roman"/>
          <w:sz w:val="28"/>
          <w:szCs w:val="28"/>
        </w:rPr>
        <w:t>Ульяновской области в 2010-201</w:t>
      </w:r>
      <w:r w:rsidR="00E14977" w:rsidRPr="00314582">
        <w:rPr>
          <w:rFonts w:ascii="Times New Roman" w:hAnsi="Times New Roman"/>
          <w:sz w:val="28"/>
          <w:szCs w:val="28"/>
        </w:rPr>
        <w:t>5</w:t>
      </w:r>
      <w:r w:rsidRPr="00314582">
        <w:rPr>
          <w:rFonts w:ascii="Times New Roman" w:hAnsi="Times New Roman"/>
          <w:sz w:val="28"/>
          <w:szCs w:val="28"/>
        </w:rPr>
        <w:t xml:space="preserve"> годах. Руководители </w:t>
      </w:r>
      <w:r w:rsidR="00C758D0" w:rsidRPr="00314582">
        <w:rPr>
          <w:rFonts w:ascii="Times New Roman" w:hAnsi="Times New Roman"/>
          <w:sz w:val="28"/>
          <w:szCs w:val="28"/>
        </w:rPr>
        <w:t xml:space="preserve">всех </w:t>
      </w:r>
      <w:r w:rsidRPr="00314582">
        <w:rPr>
          <w:rFonts w:ascii="Times New Roman" w:hAnsi="Times New Roman"/>
          <w:sz w:val="28"/>
          <w:szCs w:val="28"/>
        </w:rPr>
        <w:t xml:space="preserve">МКСО имеют доступ к этому банку данных </w:t>
      </w:r>
      <w:r w:rsidR="00815137" w:rsidRPr="00314582">
        <w:rPr>
          <w:rFonts w:ascii="Times New Roman" w:hAnsi="Times New Roman"/>
          <w:sz w:val="28"/>
          <w:szCs w:val="28"/>
        </w:rPr>
        <w:t>и</w:t>
      </w:r>
      <w:r w:rsidRPr="00314582">
        <w:rPr>
          <w:rFonts w:ascii="Times New Roman" w:hAnsi="Times New Roman"/>
          <w:sz w:val="28"/>
          <w:szCs w:val="28"/>
        </w:rPr>
        <w:t xml:space="preserve"> использ</w:t>
      </w:r>
      <w:r w:rsidR="00815137" w:rsidRPr="00314582">
        <w:rPr>
          <w:rFonts w:ascii="Times New Roman" w:hAnsi="Times New Roman"/>
          <w:sz w:val="28"/>
          <w:szCs w:val="28"/>
        </w:rPr>
        <w:t>уют</w:t>
      </w:r>
      <w:r w:rsidRPr="00314582">
        <w:rPr>
          <w:rFonts w:ascii="Times New Roman" w:hAnsi="Times New Roman"/>
          <w:sz w:val="28"/>
          <w:szCs w:val="28"/>
        </w:rPr>
        <w:t xml:space="preserve"> опыт коллег в своей </w:t>
      </w:r>
      <w:r w:rsidR="00815137" w:rsidRPr="00314582">
        <w:rPr>
          <w:rFonts w:ascii="Times New Roman" w:hAnsi="Times New Roman"/>
          <w:sz w:val="28"/>
          <w:szCs w:val="28"/>
        </w:rPr>
        <w:t>рабо</w:t>
      </w:r>
      <w:r w:rsidRPr="00314582">
        <w:rPr>
          <w:rFonts w:ascii="Times New Roman" w:hAnsi="Times New Roman"/>
          <w:sz w:val="28"/>
          <w:szCs w:val="28"/>
        </w:rPr>
        <w:t xml:space="preserve">те. </w:t>
      </w:r>
    </w:p>
    <w:p w:rsidR="00EC00B6" w:rsidRPr="00490A3F" w:rsidRDefault="00EC00B6" w:rsidP="007E3B79">
      <w:pPr>
        <w:ind w:firstLine="567"/>
        <w:rPr>
          <w:rFonts w:ascii="Times New Roman" w:hAnsi="Times New Roman"/>
          <w:sz w:val="28"/>
          <w:szCs w:val="28"/>
        </w:rPr>
      </w:pPr>
    </w:p>
    <w:p w:rsidR="002801D5" w:rsidRDefault="002801D5" w:rsidP="00490A3F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D5">
        <w:rPr>
          <w:rFonts w:ascii="Times New Roman" w:hAnsi="Times New Roman" w:cs="Times New Roman"/>
          <w:sz w:val="28"/>
          <w:szCs w:val="28"/>
        </w:rPr>
        <w:t>В заключении своего выступления не могу не коснуться ещё одной важной темы.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1D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учётом изменений в законодательстве у МКСО есть теперь </w:t>
      </w:r>
      <w:r w:rsidRPr="00E33FBE">
        <w:rPr>
          <w:rFonts w:ascii="Times New Roman" w:hAnsi="Times New Roman" w:cs="Times New Roman"/>
          <w:b/>
          <w:sz w:val="28"/>
          <w:szCs w:val="28"/>
        </w:rPr>
        <w:t>право оформлять протоколы об отдельных административных правонарушениях и направлять их в мировые суды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1D5" w:rsidRDefault="002801D5" w:rsidP="00490A3F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я владею информацией, в целом ряде регионов страны МКСО сталкиваются с ситуацией, когда мировые судьи оказались не совсем готовы рассматривать административные правонарушения в соответствии с протоколами </w:t>
      </w:r>
      <w:r w:rsidR="001029F4">
        <w:rPr>
          <w:rFonts w:ascii="Times New Roman" w:hAnsi="Times New Roman" w:cs="Times New Roman"/>
          <w:sz w:val="28"/>
          <w:szCs w:val="28"/>
        </w:rPr>
        <w:t>должностных лиц МКСО. Эта проблема носит временный характер и, скорее всего, будет решена уже в ближайшие месяцы.</w:t>
      </w:r>
    </w:p>
    <w:p w:rsidR="001029F4" w:rsidRDefault="001029F4" w:rsidP="00490A3F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важной, на мой взгляд, проблемой является использование мировыми судьями термина «малозначительность» в качестве аргументации своей позиции в случае, если решение об административной ответственности ими не выносится. Очевидно, что нет сегодня единого подхода по поводу того, на какую же сумму должно «набедокурить» с бюджетными деньгами должностно</w:t>
      </w:r>
      <w:r w:rsidR="007963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лицо муниципалитета, чтобы </w:t>
      </w:r>
      <w:r w:rsidR="0079631C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подвергнут</w:t>
      </w:r>
      <w:r w:rsidR="0079631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штрафу или иному административному наказанию.</w:t>
      </w:r>
    </w:p>
    <w:p w:rsidR="001029F4" w:rsidRPr="002801D5" w:rsidRDefault="001029F4" w:rsidP="00490A3F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Безграничная расплывчатость термина «малозначительность», как показывает анализ ситуации, становится очень серьёзной проблемой.</w:t>
      </w:r>
    </w:p>
    <w:p w:rsidR="00E33FBE" w:rsidRDefault="001029F4" w:rsidP="00E33FBE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BE">
        <w:rPr>
          <w:rFonts w:ascii="Times New Roman" w:hAnsi="Times New Roman"/>
          <w:sz w:val="28"/>
          <w:szCs w:val="28"/>
        </w:rPr>
        <w:t xml:space="preserve">Счётная палата </w:t>
      </w:r>
      <w:r w:rsidR="00AC3F32" w:rsidRPr="00E33FBE">
        <w:rPr>
          <w:rFonts w:ascii="Times New Roman" w:hAnsi="Times New Roman" w:cs="Times New Roman"/>
          <w:sz w:val="28"/>
          <w:szCs w:val="28"/>
        </w:rPr>
        <w:t>Ульяновской области по</w:t>
      </w:r>
      <w:r w:rsidRPr="00E33FBE">
        <w:rPr>
          <w:rFonts w:ascii="Times New Roman" w:hAnsi="Times New Roman" w:cs="Times New Roman"/>
          <w:sz w:val="28"/>
          <w:szCs w:val="28"/>
        </w:rPr>
        <w:t xml:space="preserve">дготовила </w:t>
      </w:r>
      <w:r w:rsidR="00E33FBE">
        <w:rPr>
          <w:rFonts w:ascii="Times New Roman" w:hAnsi="Times New Roman" w:cs="Times New Roman"/>
          <w:sz w:val="28"/>
          <w:szCs w:val="28"/>
        </w:rPr>
        <w:t xml:space="preserve">и издала </w:t>
      </w:r>
      <w:r w:rsidRPr="00E33FBE">
        <w:rPr>
          <w:rFonts w:ascii="Times New Roman" w:hAnsi="Times New Roman" w:cs="Times New Roman"/>
          <w:sz w:val="28"/>
          <w:szCs w:val="28"/>
        </w:rPr>
        <w:t xml:space="preserve">для </w:t>
      </w:r>
      <w:r w:rsidR="00E33FBE" w:rsidRPr="00E33FBE">
        <w:rPr>
          <w:rFonts w:ascii="Times New Roman" w:hAnsi="Times New Roman" w:cs="Times New Roman"/>
          <w:sz w:val="28"/>
          <w:szCs w:val="28"/>
        </w:rPr>
        <w:t>руководителей и сотрудников МКСО методические рекомендации</w:t>
      </w:r>
      <w:r w:rsidR="0079631C">
        <w:rPr>
          <w:rFonts w:ascii="Times New Roman" w:hAnsi="Times New Roman" w:cs="Times New Roman"/>
          <w:sz w:val="28"/>
          <w:szCs w:val="28"/>
        </w:rPr>
        <w:t>:</w:t>
      </w:r>
      <w:r w:rsidR="00E33FBE">
        <w:rPr>
          <w:rFonts w:ascii="Times New Roman" w:hAnsi="Times New Roman" w:cs="Times New Roman"/>
          <w:b/>
          <w:sz w:val="28"/>
          <w:szCs w:val="28"/>
        </w:rPr>
        <w:t xml:space="preserve"> «Реализация должностными лицами </w:t>
      </w:r>
      <w:r w:rsidR="00E33FBE" w:rsidRPr="00E33FBE">
        <w:rPr>
          <w:rFonts w:ascii="Times New Roman" w:hAnsi="Times New Roman"/>
          <w:b/>
          <w:sz w:val="28"/>
          <w:szCs w:val="28"/>
        </w:rPr>
        <w:t>Счётной палаты</w:t>
      </w:r>
      <w:r w:rsidR="00E33FBE" w:rsidRPr="001029F4">
        <w:rPr>
          <w:rFonts w:ascii="Times New Roman" w:hAnsi="Times New Roman"/>
          <w:sz w:val="28"/>
          <w:szCs w:val="28"/>
        </w:rPr>
        <w:t xml:space="preserve"> </w:t>
      </w:r>
      <w:r w:rsidR="00E33FBE" w:rsidRPr="00AC3F32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="00AC3F32" w:rsidRPr="00AC3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FBE">
        <w:rPr>
          <w:rFonts w:ascii="Times New Roman" w:hAnsi="Times New Roman" w:cs="Times New Roman"/>
          <w:b/>
          <w:sz w:val="28"/>
          <w:szCs w:val="28"/>
        </w:rPr>
        <w:t xml:space="preserve">и контрольно-счетных органов муниципальных образований </w:t>
      </w:r>
      <w:r w:rsidR="00E33FBE" w:rsidRPr="00AC3F32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</w:t>
      </w:r>
      <w:r w:rsidR="00E33FBE">
        <w:rPr>
          <w:rFonts w:ascii="Times New Roman" w:hAnsi="Times New Roman" w:cs="Times New Roman"/>
          <w:b/>
          <w:sz w:val="28"/>
          <w:szCs w:val="28"/>
        </w:rPr>
        <w:t xml:space="preserve">полномочий по осуществлению производства по делам об административных </w:t>
      </w:r>
      <w:r w:rsidR="00AC3F32" w:rsidRPr="00AC3F32">
        <w:rPr>
          <w:rFonts w:ascii="Times New Roman" w:hAnsi="Times New Roman" w:cs="Times New Roman"/>
          <w:b/>
          <w:sz w:val="28"/>
          <w:szCs w:val="28"/>
        </w:rPr>
        <w:t>правонарушения</w:t>
      </w:r>
      <w:r w:rsidR="00E33FBE">
        <w:rPr>
          <w:rFonts w:ascii="Times New Roman" w:hAnsi="Times New Roman" w:cs="Times New Roman"/>
          <w:b/>
          <w:sz w:val="28"/>
          <w:szCs w:val="28"/>
        </w:rPr>
        <w:t>х»</w:t>
      </w:r>
      <w:r w:rsidR="00AC3F32" w:rsidRPr="00AC3F32">
        <w:rPr>
          <w:rFonts w:ascii="Times New Roman" w:hAnsi="Times New Roman" w:cs="Times New Roman"/>
          <w:b/>
          <w:sz w:val="28"/>
          <w:szCs w:val="28"/>
        </w:rPr>
        <w:t>.</w:t>
      </w:r>
      <w:r w:rsidR="00AC3F32">
        <w:rPr>
          <w:rFonts w:ascii="Times New Roman" w:hAnsi="Times New Roman" w:cs="Times New Roman"/>
          <w:sz w:val="28"/>
          <w:szCs w:val="28"/>
        </w:rPr>
        <w:t xml:space="preserve"> </w:t>
      </w:r>
      <w:r w:rsidR="00E33FBE">
        <w:rPr>
          <w:rFonts w:ascii="Times New Roman" w:hAnsi="Times New Roman" w:cs="Times New Roman"/>
          <w:sz w:val="28"/>
          <w:szCs w:val="28"/>
        </w:rPr>
        <w:t xml:space="preserve">При подготовке этого методического пособия мы учли опыт наших коллег из Республики Татарстан и Хабаровского края. </w:t>
      </w:r>
    </w:p>
    <w:p w:rsidR="00490A3F" w:rsidRPr="00E05C72" w:rsidRDefault="0079631C" w:rsidP="00E33FBE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33F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сомн</w:t>
      </w:r>
      <w:r w:rsidR="00E33FBE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33FBE">
        <w:rPr>
          <w:rFonts w:ascii="Times New Roman" w:hAnsi="Times New Roman" w:cs="Times New Roman"/>
          <w:sz w:val="28"/>
          <w:szCs w:val="28"/>
        </w:rPr>
        <w:t xml:space="preserve">, что сегодня очень важно собирать и анализировать на уровне Союза МКСО всю практику применения тех мер воздействия на нарушителей - должностных лиц муниципалитетов, которую даёт новая редакция </w:t>
      </w:r>
      <w:r w:rsidR="00490A3F" w:rsidRPr="00E05C72">
        <w:rPr>
          <w:rFonts w:ascii="Times New Roman" w:hAnsi="Times New Roman" w:cs="Times New Roman"/>
          <w:sz w:val="28"/>
          <w:szCs w:val="28"/>
        </w:rPr>
        <w:t>Кодекс</w:t>
      </w:r>
      <w:r w:rsidR="00E33FBE">
        <w:rPr>
          <w:rFonts w:ascii="Times New Roman" w:hAnsi="Times New Roman" w:cs="Times New Roman"/>
          <w:sz w:val="28"/>
          <w:szCs w:val="28"/>
        </w:rPr>
        <w:t>а</w:t>
      </w:r>
      <w:r w:rsidR="00490A3F" w:rsidRPr="00E05C7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 </w:t>
      </w:r>
    </w:p>
    <w:p w:rsidR="005B1B81" w:rsidRDefault="005B1B81" w:rsidP="00E33FBE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90A3F" w:rsidRPr="00E33FBE" w:rsidRDefault="00E33FBE" w:rsidP="00E33FBE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490A3F" w:rsidRPr="00E33FBE" w:rsidSect="00E14977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26" w:rsidRDefault="00BF5A26" w:rsidP="00A61ED5">
      <w:r>
        <w:separator/>
      </w:r>
    </w:p>
  </w:endnote>
  <w:endnote w:type="continuationSeparator" w:id="0">
    <w:p w:rsidR="00BF5A26" w:rsidRDefault="00BF5A26" w:rsidP="00A6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26" w:rsidRDefault="00BF5A26" w:rsidP="00A61ED5">
      <w:r>
        <w:separator/>
      </w:r>
    </w:p>
  </w:footnote>
  <w:footnote w:type="continuationSeparator" w:id="0">
    <w:p w:rsidR="00BF5A26" w:rsidRDefault="00BF5A26" w:rsidP="00A6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D5" w:rsidRDefault="004118C9">
    <w:pPr>
      <w:pStyle w:val="a7"/>
      <w:jc w:val="center"/>
    </w:pPr>
    <w:r>
      <w:fldChar w:fldCharType="begin"/>
    </w:r>
    <w:r w:rsidR="00A61ED5">
      <w:instrText xml:space="preserve"> PAGE   \* MERGEFORMAT </w:instrText>
    </w:r>
    <w:r>
      <w:fldChar w:fldCharType="separate"/>
    </w:r>
    <w:r w:rsidR="00D8085D">
      <w:rPr>
        <w:noProof/>
      </w:rPr>
      <w:t>2</w:t>
    </w:r>
    <w:r>
      <w:fldChar w:fldCharType="end"/>
    </w:r>
  </w:p>
  <w:p w:rsidR="00A61ED5" w:rsidRDefault="00A61E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7278"/>
    <w:multiLevelType w:val="hybridMultilevel"/>
    <w:tmpl w:val="5E02D766"/>
    <w:lvl w:ilvl="0" w:tplc="E86ADF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DE25F4"/>
    <w:multiLevelType w:val="hybridMultilevel"/>
    <w:tmpl w:val="5B402938"/>
    <w:lvl w:ilvl="0" w:tplc="40BE46F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17036"/>
    <w:multiLevelType w:val="hybridMultilevel"/>
    <w:tmpl w:val="0DC82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0210D1D"/>
    <w:multiLevelType w:val="hybridMultilevel"/>
    <w:tmpl w:val="76F88E5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DF"/>
    <w:rsid w:val="0000546B"/>
    <w:rsid w:val="00011D63"/>
    <w:rsid w:val="00014713"/>
    <w:rsid w:val="00020762"/>
    <w:rsid w:val="000235AA"/>
    <w:rsid w:val="00032728"/>
    <w:rsid w:val="00032F8C"/>
    <w:rsid w:val="000402BB"/>
    <w:rsid w:val="00040E54"/>
    <w:rsid w:val="00043BD9"/>
    <w:rsid w:val="00044AB3"/>
    <w:rsid w:val="0005060B"/>
    <w:rsid w:val="00053327"/>
    <w:rsid w:val="000561EB"/>
    <w:rsid w:val="00065FE5"/>
    <w:rsid w:val="00067442"/>
    <w:rsid w:val="00073FDA"/>
    <w:rsid w:val="00075110"/>
    <w:rsid w:val="00075FCB"/>
    <w:rsid w:val="000A1F7E"/>
    <w:rsid w:val="000A2CCF"/>
    <w:rsid w:val="000A3CFA"/>
    <w:rsid w:val="000A701D"/>
    <w:rsid w:val="000B3923"/>
    <w:rsid w:val="000B7C2A"/>
    <w:rsid w:val="000D17C0"/>
    <w:rsid w:val="000D452A"/>
    <w:rsid w:val="000D7F02"/>
    <w:rsid w:val="000E02C3"/>
    <w:rsid w:val="000E574A"/>
    <w:rsid w:val="001029F4"/>
    <w:rsid w:val="00105755"/>
    <w:rsid w:val="001070ED"/>
    <w:rsid w:val="00111FA6"/>
    <w:rsid w:val="001133A7"/>
    <w:rsid w:val="0011621F"/>
    <w:rsid w:val="001266B3"/>
    <w:rsid w:val="00134D86"/>
    <w:rsid w:val="00145528"/>
    <w:rsid w:val="0014658A"/>
    <w:rsid w:val="00150024"/>
    <w:rsid w:val="00153487"/>
    <w:rsid w:val="001535D6"/>
    <w:rsid w:val="0015633C"/>
    <w:rsid w:val="00172373"/>
    <w:rsid w:val="001A6C17"/>
    <w:rsid w:val="001A7443"/>
    <w:rsid w:val="001B12E8"/>
    <w:rsid w:val="001B17D4"/>
    <w:rsid w:val="001C0BF4"/>
    <w:rsid w:val="001D2E0B"/>
    <w:rsid w:val="001D4DCA"/>
    <w:rsid w:val="001D5128"/>
    <w:rsid w:val="001E2E10"/>
    <w:rsid w:val="001E4BF7"/>
    <w:rsid w:val="001E66C7"/>
    <w:rsid w:val="001F38DE"/>
    <w:rsid w:val="001F6620"/>
    <w:rsid w:val="001F7CF4"/>
    <w:rsid w:val="0020379E"/>
    <w:rsid w:val="002044D2"/>
    <w:rsid w:val="00204EFE"/>
    <w:rsid w:val="00205912"/>
    <w:rsid w:val="00210249"/>
    <w:rsid w:val="002106F6"/>
    <w:rsid w:val="00215034"/>
    <w:rsid w:val="00226D7B"/>
    <w:rsid w:val="00233998"/>
    <w:rsid w:val="0023400F"/>
    <w:rsid w:val="00235C2A"/>
    <w:rsid w:val="002377FA"/>
    <w:rsid w:val="00241C1A"/>
    <w:rsid w:val="00251744"/>
    <w:rsid w:val="002525BB"/>
    <w:rsid w:val="00252A19"/>
    <w:rsid w:val="00260122"/>
    <w:rsid w:val="00264BAF"/>
    <w:rsid w:val="00271B99"/>
    <w:rsid w:val="002755C9"/>
    <w:rsid w:val="00276FF1"/>
    <w:rsid w:val="002801D5"/>
    <w:rsid w:val="0028388C"/>
    <w:rsid w:val="00283FDB"/>
    <w:rsid w:val="00295607"/>
    <w:rsid w:val="002A0230"/>
    <w:rsid w:val="002A349C"/>
    <w:rsid w:val="002B169F"/>
    <w:rsid w:val="002B327E"/>
    <w:rsid w:val="002C2E15"/>
    <w:rsid w:val="002C3E95"/>
    <w:rsid w:val="002C5EC8"/>
    <w:rsid w:val="002D0DBE"/>
    <w:rsid w:val="002D4899"/>
    <w:rsid w:val="002D4DEC"/>
    <w:rsid w:val="002D56CA"/>
    <w:rsid w:val="002E3DA4"/>
    <w:rsid w:val="002E5DF8"/>
    <w:rsid w:val="002E7D18"/>
    <w:rsid w:val="002F3471"/>
    <w:rsid w:val="002F47C4"/>
    <w:rsid w:val="002F59F5"/>
    <w:rsid w:val="0030317E"/>
    <w:rsid w:val="00303776"/>
    <w:rsid w:val="00310639"/>
    <w:rsid w:val="00312C3E"/>
    <w:rsid w:val="00314582"/>
    <w:rsid w:val="00314737"/>
    <w:rsid w:val="003179A6"/>
    <w:rsid w:val="00320CE1"/>
    <w:rsid w:val="003240D4"/>
    <w:rsid w:val="003260B9"/>
    <w:rsid w:val="00330A2D"/>
    <w:rsid w:val="00345F11"/>
    <w:rsid w:val="003801B6"/>
    <w:rsid w:val="00380FFD"/>
    <w:rsid w:val="00382A9C"/>
    <w:rsid w:val="00385223"/>
    <w:rsid w:val="00392CA9"/>
    <w:rsid w:val="003A107D"/>
    <w:rsid w:val="003A3A54"/>
    <w:rsid w:val="003A4FD8"/>
    <w:rsid w:val="003C39F5"/>
    <w:rsid w:val="003C64F3"/>
    <w:rsid w:val="003C6669"/>
    <w:rsid w:val="003C73DD"/>
    <w:rsid w:val="003D04D3"/>
    <w:rsid w:val="003D558A"/>
    <w:rsid w:val="003D69F4"/>
    <w:rsid w:val="003E41BE"/>
    <w:rsid w:val="003E76F3"/>
    <w:rsid w:val="00404A50"/>
    <w:rsid w:val="00410D75"/>
    <w:rsid w:val="004118C9"/>
    <w:rsid w:val="0042147B"/>
    <w:rsid w:val="00423B79"/>
    <w:rsid w:val="00435744"/>
    <w:rsid w:val="00435A7D"/>
    <w:rsid w:val="00436476"/>
    <w:rsid w:val="0044243D"/>
    <w:rsid w:val="00443F65"/>
    <w:rsid w:val="00446253"/>
    <w:rsid w:val="00450BF6"/>
    <w:rsid w:val="0046215E"/>
    <w:rsid w:val="00463372"/>
    <w:rsid w:val="00467CE4"/>
    <w:rsid w:val="0047148E"/>
    <w:rsid w:val="00482A68"/>
    <w:rsid w:val="0049013D"/>
    <w:rsid w:val="00490A3F"/>
    <w:rsid w:val="004A1425"/>
    <w:rsid w:val="004A5A48"/>
    <w:rsid w:val="004B21C8"/>
    <w:rsid w:val="004C70CE"/>
    <w:rsid w:val="004D02BB"/>
    <w:rsid w:val="004D1ECF"/>
    <w:rsid w:val="004D725C"/>
    <w:rsid w:val="004F127A"/>
    <w:rsid w:val="004F48A4"/>
    <w:rsid w:val="004F74A0"/>
    <w:rsid w:val="004F7E3A"/>
    <w:rsid w:val="00517807"/>
    <w:rsid w:val="00523D52"/>
    <w:rsid w:val="00524182"/>
    <w:rsid w:val="00525112"/>
    <w:rsid w:val="00533459"/>
    <w:rsid w:val="00536E57"/>
    <w:rsid w:val="00542259"/>
    <w:rsid w:val="00542A7E"/>
    <w:rsid w:val="005432FC"/>
    <w:rsid w:val="00554345"/>
    <w:rsid w:val="00554CA9"/>
    <w:rsid w:val="0056168B"/>
    <w:rsid w:val="00566AD0"/>
    <w:rsid w:val="00576054"/>
    <w:rsid w:val="005831C5"/>
    <w:rsid w:val="00586756"/>
    <w:rsid w:val="00595C52"/>
    <w:rsid w:val="005A3672"/>
    <w:rsid w:val="005A757F"/>
    <w:rsid w:val="005B1B73"/>
    <w:rsid w:val="005B1B81"/>
    <w:rsid w:val="005B1FEC"/>
    <w:rsid w:val="005B7E5D"/>
    <w:rsid w:val="005C05A4"/>
    <w:rsid w:val="005C1F57"/>
    <w:rsid w:val="005C584E"/>
    <w:rsid w:val="005D36BA"/>
    <w:rsid w:val="005E3B14"/>
    <w:rsid w:val="005E75D5"/>
    <w:rsid w:val="005E79A9"/>
    <w:rsid w:val="005F1941"/>
    <w:rsid w:val="005F2829"/>
    <w:rsid w:val="005F63C0"/>
    <w:rsid w:val="00600CEC"/>
    <w:rsid w:val="0060133A"/>
    <w:rsid w:val="006013FB"/>
    <w:rsid w:val="0062630E"/>
    <w:rsid w:val="00632A1B"/>
    <w:rsid w:val="0064551B"/>
    <w:rsid w:val="00645E5F"/>
    <w:rsid w:val="00647C6D"/>
    <w:rsid w:val="0065483D"/>
    <w:rsid w:val="00655D40"/>
    <w:rsid w:val="00665132"/>
    <w:rsid w:val="006755E3"/>
    <w:rsid w:val="00686C3B"/>
    <w:rsid w:val="00687B70"/>
    <w:rsid w:val="00691939"/>
    <w:rsid w:val="00692158"/>
    <w:rsid w:val="00695285"/>
    <w:rsid w:val="006965C5"/>
    <w:rsid w:val="006A780A"/>
    <w:rsid w:val="006B07EC"/>
    <w:rsid w:val="006B1C7D"/>
    <w:rsid w:val="006B242A"/>
    <w:rsid w:val="006C0DC8"/>
    <w:rsid w:val="006C459B"/>
    <w:rsid w:val="006D0283"/>
    <w:rsid w:val="006D5D87"/>
    <w:rsid w:val="006E61F6"/>
    <w:rsid w:val="006F18CF"/>
    <w:rsid w:val="006F1DD4"/>
    <w:rsid w:val="006F7290"/>
    <w:rsid w:val="00701A30"/>
    <w:rsid w:val="007072BC"/>
    <w:rsid w:val="007149F4"/>
    <w:rsid w:val="00714E41"/>
    <w:rsid w:val="007153E0"/>
    <w:rsid w:val="00715F13"/>
    <w:rsid w:val="007248EA"/>
    <w:rsid w:val="00726C82"/>
    <w:rsid w:val="00742B72"/>
    <w:rsid w:val="007438D7"/>
    <w:rsid w:val="007568DB"/>
    <w:rsid w:val="00756E3E"/>
    <w:rsid w:val="007755C3"/>
    <w:rsid w:val="00775642"/>
    <w:rsid w:val="00775EAA"/>
    <w:rsid w:val="00782451"/>
    <w:rsid w:val="007829C0"/>
    <w:rsid w:val="00783895"/>
    <w:rsid w:val="0078467F"/>
    <w:rsid w:val="00787098"/>
    <w:rsid w:val="0079221B"/>
    <w:rsid w:val="007938ED"/>
    <w:rsid w:val="0079631C"/>
    <w:rsid w:val="00796E79"/>
    <w:rsid w:val="007A4A64"/>
    <w:rsid w:val="007B122B"/>
    <w:rsid w:val="007B588B"/>
    <w:rsid w:val="007B7E5D"/>
    <w:rsid w:val="007C4F44"/>
    <w:rsid w:val="007C5487"/>
    <w:rsid w:val="007C72EB"/>
    <w:rsid w:val="007D4D1D"/>
    <w:rsid w:val="007E2806"/>
    <w:rsid w:val="007E3B79"/>
    <w:rsid w:val="007F40E6"/>
    <w:rsid w:val="007F56A0"/>
    <w:rsid w:val="007F7BD5"/>
    <w:rsid w:val="00800CE0"/>
    <w:rsid w:val="0080196F"/>
    <w:rsid w:val="00804D7C"/>
    <w:rsid w:val="0080713C"/>
    <w:rsid w:val="00807EC8"/>
    <w:rsid w:val="00814027"/>
    <w:rsid w:val="00815137"/>
    <w:rsid w:val="00817224"/>
    <w:rsid w:val="00831D88"/>
    <w:rsid w:val="00840E1A"/>
    <w:rsid w:val="00854F8A"/>
    <w:rsid w:val="00855853"/>
    <w:rsid w:val="00857B15"/>
    <w:rsid w:val="00861591"/>
    <w:rsid w:val="0086517F"/>
    <w:rsid w:val="00865BF5"/>
    <w:rsid w:val="0087222D"/>
    <w:rsid w:val="00882D2F"/>
    <w:rsid w:val="00886DEE"/>
    <w:rsid w:val="008937A7"/>
    <w:rsid w:val="008956FB"/>
    <w:rsid w:val="008A3611"/>
    <w:rsid w:val="008A5299"/>
    <w:rsid w:val="008B5565"/>
    <w:rsid w:val="008B6806"/>
    <w:rsid w:val="008C12D4"/>
    <w:rsid w:val="008C31D0"/>
    <w:rsid w:val="008D021D"/>
    <w:rsid w:val="008D0BFD"/>
    <w:rsid w:val="008D14AF"/>
    <w:rsid w:val="008E1FDF"/>
    <w:rsid w:val="008E6EFB"/>
    <w:rsid w:val="008F2711"/>
    <w:rsid w:val="008F4D80"/>
    <w:rsid w:val="008F6F0D"/>
    <w:rsid w:val="00904399"/>
    <w:rsid w:val="0090786D"/>
    <w:rsid w:val="009146FE"/>
    <w:rsid w:val="00917697"/>
    <w:rsid w:val="00920435"/>
    <w:rsid w:val="009228AA"/>
    <w:rsid w:val="009249E9"/>
    <w:rsid w:val="009272B3"/>
    <w:rsid w:val="00936092"/>
    <w:rsid w:val="00936DA8"/>
    <w:rsid w:val="00941C2C"/>
    <w:rsid w:val="009460D1"/>
    <w:rsid w:val="00953EC3"/>
    <w:rsid w:val="00955BDE"/>
    <w:rsid w:val="00961095"/>
    <w:rsid w:val="00975AE9"/>
    <w:rsid w:val="0098127B"/>
    <w:rsid w:val="00982E79"/>
    <w:rsid w:val="00987408"/>
    <w:rsid w:val="009A547A"/>
    <w:rsid w:val="009A56C6"/>
    <w:rsid w:val="009B73AD"/>
    <w:rsid w:val="009C32DF"/>
    <w:rsid w:val="009C5655"/>
    <w:rsid w:val="009C634A"/>
    <w:rsid w:val="009D1507"/>
    <w:rsid w:val="009D3576"/>
    <w:rsid w:val="009E1587"/>
    <w:rsid w:val="009E4966"/>
    <w:rsid w:val="009E63D8"/>
    <w:rsid w:val="009E6A76"/>
    <w:rsid w:val="009E6F46"/>
    <w:rsid w:val="009E7B1B"/>
    <w:rsid w:val="009F0B9C"/>
    <w:rsid w:val="009F5C7B"/>
    <w:rsid w:val="00A0107D"/>
    <w:rsid w:val="00A01502"/>
    <w:rsid w:val="00A30571"/>
    <w:rsid w:val="00A34EC6"/>
    <w:rsid w:val="00A35514"/>
    <w:rsid w:val="00A35CC7"/>
    <w:rsid w:val="00A40835"/>
    <w:rsid w:val="00A422DC"/>
    <w:rsid w:val="00A46824"/>
    <w:rsid w:val="00A60648"/>
    <w:rsid w:val="00A61ED5"/>
    <w:rsid w:val="00A63480"/>
    <w:rsid w:val="00A66C5C"/>
    <w:rsid w:val="00A729D4"/>
    <w:rsid w:val="00A74145"/>
    <w:rsid w:val="00A87A0F"/>
    <w:rsid w:val="00AA1553"/>
    <w:rsid w:val="00AA3439"/>
    <w:rsid w:val="00AA4F8A"/>
    <w:rsid w:val="00AA539D"/>
    <w:rsid w:val="00AA5B9A"/>
    <w:rsid w:val="00AB4161"/>
    <w:rsid w:val="00AB41DB"/>
    <w:rsid w:val="00AB625C"/>
    <w:rsid w:val="00AC3F32"/>
    <w:rsid w:val="00AD2304"/>
    <w:rsid w:val="00AD7A66"/>
    <w:rsid w:val="00AE2493"/>
    <w:rsid w:val="00AE33D7"/>
    <w:rsid w:val="00AF21D8"/>
    <w:rsid w:val="00AF4603"/>
    <w:rsid w:val="00AF4B19"/>
    <w:rsid w:val="00B07F5D"/>
    <w:rsid w:val="00B22CA8"/>
    <w:rsid w:val="00B23CEA"/>
    <w:rsid w:val="00B2783D"/>
    <w:rsid w:val="00B32F8B"/>
    <w:rsid w:val="00B346B0"/>
    <w:rsid w:val="00B37AB5"/>
    <w:rsid w:val="00B40E44"/>
    <w:rsid w:val="00B43F87"/>
    <w:rsid w:val="00B45C98"/>
    <w:rsid w:val="00B45CD8"/>
    <w:rsid w:val="00B47274"/>
    <w:rsid w:val="00B50C8D"/>
    <w:rsid w:val="00B51D70"/>
    <w:rsid w:val="00B53F4B"/>
    <w:rsid w:val="00B55E1F"/>
    <w:rsid w:val="00B5664D"/>
    <w:rsid w:val="00B57D35"/>
    <w:rsid w:val="00B6070F"/>
    <w:rsid w:val="00B610D9"/>
    <w:rsid w:val="00B61AD9"/>
    <w:rsid w:val="00B63008"/>
    <w:rsid w:val="00B647FA"/>
    <w:rsid w:val="00B648D6"/>
    <w:rsid w:val="00B67D66"/>
    <w:rsid w:val="00B72642"/>
    <w:rsid w:val="00B75892"/>
    <w:rsid w:val="00B8503F"/>
    <w:rsid w:val="00B92D56"/>
    <w:rsid w:val="00B934A1"/>
    <w:rsid w:val="00B97475"/>
    <w:rsid w:val="00BA1876"/>
    <w:rsid w:val="00BB6988"/>
    <w:rsid w:val="00BC5E5E"/>
    <w:rsid w:val="00BC74A9"/>
    <w:rsid w:val="00BC74DE"/>
    <w:rsid w:val="00BD2396"/>
    <w:rsid w:val="00BD25C5"/>
    <w:rsid w:val="00BF0506"/>
    <w:rsid w:val="00BF5A26"/>
    <w:rsid w:val="00BF739A"/>
    <w:rsid w:val="00C0463B"/>
    <w:rsid w:val="00C05692"/>
    <w:rsid w:val="00C05E77"/>
    <w:rsid w:val="00C11901"/>
    <w:rsid w:val="00C11F9E"/>
    <w:rsid w:val="00C16050"/>
    <w:rsid w:val="00C16870"/>
    <w:rsid w:val="00C22F6E"/>
    <w:rsid w:val="00C2479D"/>
    <w:rsid w:val="00C27CDE"/>
    <w:rsid w:val="00C3367A"/>
    <w:rsid w:val="00C36F9D"/>
    <w:rsid w:val="00C37228"/>
    <w:rsid w:val="00C40277"/>
    <w:rsid w:val="00C44106"/>
    <w:rsid w:val="00C456B0"/>
    <w:rsid w:val="00C50E25"/>
    <w:rsid w:val="00C52935"/>
    <w:rsid w:val="00C532F3"/>
    <w:rsid w:val="00C54DEE"/>
    <w:rsid w:val="00C573BB"/>
    <w:rsid w:val="00C5753D"/>
    <w:rsid w:val="00C60C83"/>
    <w:rsid w:val="00C758D0"/>
    <w:rsid w:val="00C75D41"/>
    <w:rsid w:val="00C76A11"/>
    <w:rsid w:val="00C772B4"/>
    <w:rsid w:val="00C85CC9"/>
    <w:rsid w:val="00C913BA"/>
    <w:rsid w:val="00C9326B"/>
    <w:rsid w:val="00CA0E50"/>
    <w:rsid w:val="00CA1E8A"/>
    <w:rsid w:val="00CA4716"/>
    <w:rsid w:val="00CB23D3"/>
    <w:rsid w:val="00CB3E4B"/>
    <w:rsid w:val="00CB5CA9"/>
    <w:rsid w:val="00CC1AE7"/>
    <w:rsid w:val="00CC34B4"/>
    <w:rsid w:val="00CC3575"/>
    <w:rsid w:val="00CC3897"/>
    <w:rsid w:val="00CC6E5B"/>
    <w:rsid w:val="00CD14E1"/>
    <w:rsid w:val="00CD7C1D"/>
    <w:rsid w:val="00CE01FB"/>
    <w:rsid w:val="00CF504D"/>
    <w:rsid w:val="00D00A74"/>
    <w:rsid w:val="00D0392E"/>
    <w:rsid w:val="00D071F9"/>
    <w:rsid w:val="00D07428"/>
    <w:rsid w:val="00D1068E"/>
    <w:rsid w:val="00D117F3"/>
    <w:rsid w:val="00D15924"/>
    <w:rsid w:val="00D21559"/>
    <w:rsid w:val="00D21FF3"/>
    <w:rsid w:val="00D27F4F"/>
    <w:rsid w:val="00D32BCB"/>
    <w:rsid w:val="00D3323F"/>
    <w:rsid w:val="00D42398"/>
    <w:rsid w:val="00D43BB9"/>
    <w:rsid w:val="00D60C41"/>
    <w:rsid w:val="00D64CD3"/>
    <w:rsid w:val="00D6734E"/>
    <w:rsid w:val="00D8085D"/>
    <w:rsid w:val="00D842C5"/>
    <w:rsid w:val="00D84721"/>
    <w:rsid w:val="00D87546"/>
    <w:rsid w:val="00D91A9C"/>
    <w:rsid w:val="00D925AE"/>
    <w:rsid w:val="00D93768"/>
    <w:rsid w:val="00D950B9"/>
    <w:rsid w:val="00D95DC6"/>
    <w:rsid w:val="00DA1713"/>
    <w:rsid w:val="00DA365C"/>
    <w:rsid w:val="00DA50F1"/>
    <w:rsid w:val="00DA6C8C"/>
    <w:rsid w:val="00DB1BA5"/>
    <w:rsid w:val="00DC0221"/>
    <w:rsid w:val="00DC5C82"/>
    <w:rsid w:val="00DC6CDE"/>
    <w:rsid w:val="00DD0F3A"/>
    <w:rsid w:val="00DD537C"/>
    <w:rsid w:val="00DD7DB2"/>
    <w:rsid w:val="00DE1A34"/>
    <w:rsid w:val="00DF0DB8"/>
    <w:rsid w:val="00E06C91"/>
    <w:rsid w:val="00E113B6"/>
    <w:rsid w:val="00E11F8E"/>
    <w:rsid w:val="00E137C6"/>
    <w:rsid w:val="00E14977"/>
    <w:rsid w:val="00E209C7"/>
    <w:rsid w:val="00E32CF1"/>
    <w:rsid w:val="00E33FBE"/>
    <w:rsid w:val="00E40B4C"/>
    <w:rsid w:val="00E41264"/>
    <w:rsid w:val="00E44841"/>
    <w:rsid w:val="00E4766C"/>
    <w:rsid w:val="00E5133E"/>
    <w:rsid w:val="00E51D9C"/>
    <w:rsid w:val="00E5747A"/>
    <w:rsid w:val="00E61E2A"/>
    <w:rsid w:val="00E6355A"/>
    <w:rsid w:val="00E67EED"/>
    <w:rsid w:val="00E75802"/>
    <w:rsid w:val="00E83887"/>
    <w:rsid w:val="00EB192E"/>
    <w:rsid w:val="00EB2DBA"/>
    <w:rsid w:val="00EC00B6"/>
    <w:rsid w:val="00EC616F"/>
    <w:rsid w:val="00EC7D18"/>
    <w:rsid w:val="00EE19CA"/>
    <w:rsid w:val="00EE3694"/>
    <w:rsid w:val="00EE5705"/>
    <w:rsid w:val="00EE63BC"/>
    <w:rsid w:val="00EF1217"/>
    <w:rsid w:val="00F01682"/>
    <w:rsid w:val="00F02DB8"/>
    <w:rsid w:val="00F04F8A"/>
    <w:rsid w:val="00F065C7"/>
    <w:rsid w:val="00F0690A"/>
    <w:rsid w:val="00F2003B"/>
    <w:rsid w:val="00F24A62"/>
    <w:rsid w:val="00F27085"/>
    <w:rsid w:val="00F409EE"/>
    <w:rsid w:val="00F45663"/>
    <w:rsid w:val="00F46288"/>
    <w:rsid w:val="00F4794D"/>
    <w:rsid w:val="00F509B3"/>
    <w:rsid w:val="00F5407F"/>
    <w:rsid w:val="00F54ACE"/>
    <w:rsid w:val="00F73069"/>
    <w:rsid w:val="00F77961"/>
    <w:rsid w:val="00F90D4A"/>
    <w:rsid w:val="00F939D4"/>
    <w:rsid w:val="00F96833"/>
    <w:rsid w:val="00FB0231"/>
    <w:rsid w:val="00FB1E15"/>
    <w:rsid w:val="00FB262C"/>
    <w:rsid w:val="00FB4972"/>
    <w:rsid w:val="00FB63CB"/>
    <w:rsid w:val="00FC0F00"/>
    <w:rsid w:val="00FC29A1"/>
    <w:rsid w:val="00FC4689"/>
    <w:rsid w:val="00FC585D"/>
    <w:rsid w:val="00FC6677"/>
    <w:rsid w:val="00FE1223"/>
    <w:rsid w:val="00FF0EBF"/>
    <w:rsid w:val="00FF2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77B2"/>
  <w15:docId w15:val="{1AA5A539-845B-421C-A138-E5B787E3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27F4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1F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215E"/>
    <w:pPr>
      <w:ind w:left="720"/>
      <w:contextualSpacing/>
    </w:pPr>
  </w:style>
  <w:style w:type="paragraph" w:styleId="a5">
    <w:name w:val="Body Text"/>
    <w:basedOn w:val="a"/>
    <w:link w:val="a6"/>
    <w:rsid w:val="00D95DC6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D95DC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61E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1ED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61E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A61ED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472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47274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2F47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aliases w:val="Íàäèí ñòèëü,Iaaei noeeu"/>
    <w:basedOn w:val="a"/>
    <w:rsid w:val="00065FE5"/>
    <w:pPr>
      <w:overflowPunct w:val="0"/>
      <w:autoSpaceDE w:val="0"/>
      <w:autoSpaceDN w:val="0"/>
      <w:adjustRightInd w:val="0"/>
      <w:ind w:firstLine="708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E1497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EF1217"/>
    <w:rPr>
      <w:sz w:val="22"/>
      <w:szCs w:val="22"/>
      <w:lang w:eastAsia="en-US"/>
    </w:rPr>
  </w:style>
  <w:style w:type="paragraph" w:customStyle="1" w:styleId="af0">
    <w:name w:val="Заголовок статьи"/>
    <w:basedOn w:val="a"/>
    <w:next w:val="a"/>
    <w:uiPriority w:val="99"/>
    <w:rsid w:val="00490A3F"/>
    <w:pPr>
      <w:autoSpaceDE w:val="0"/>
      <w:autoSpaceDN w:val="0"/>
      <w:adjustRightInd w:val="0"/>
      <w:ind w:left="1612" w:hanging="892"/>
    </w:pPr>
    <w:rPr>
      <w:rFonts w:ascii="Arial" w:eastAsiaTheme="minorHAnsi" w:hAnsi="Arial" w:cs="Arial"/>
      <w:sz w:val="24"/>
      <w:szCs w:val="24"/>
    </w:rPr>
  </w:style>
  <w:style w:type="paragraph" w:styleId="af1">
    <w:name w:val="No Spacing"/>
    <w:uiPriority w:val="1"/>
    <w:qFormat/>
    <w:rsid w:val="00490A3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1EF1-84C2-47AF-96FD-93AA1B63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7547</CharactersWithSpaces>
  <SharedDoc>false</SharedDoc>
  <HLinks>
    <vt:vector size="12" baseType="variant">
      <vt:variant>
        <vt:i4>8257663</vt:i4>
      </vt:variant>
      <vt:variant>
        <vt:i4>6</vt:i4>
      </vt:variant>
      <vt:variant>
        <vt:i4>0</vt:i4>
      </vt:variant>
      <vt:variant>
        <vt:i4>5</vt:i4>
      </vt:variant>
      <vt:variant>
        <vt:lpwstr>http://ach-fci.ru/Ulyanobl</vt:lpwstr>
      </vt:variant>
      <vt:variant>
        <vt:lpwstr/>
      </vt:variant>
      <vt:variant>
        <vt:i4>8257663</vt:i4>
      </vt:variant>
      <vt:variant>
        <vt:i4>3</vt:i4>
      </vt:variant>
      <vt:variant>
        <vt:i4>0</vt:i4>
      </vt:variant>
      <vt:variant>
        <vt:i4>5</vt:i4>
      </vt:variant>
      <vt:variant>
        <vt:lpwstr>http://ach-fci.ru/Ulyanobl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</dc:creator>
  <cp:lastModifiedBy>User</cp:lastModifiedBy>
  <cp:revision>12</cp:revision>
  <cp:lastPrinted>2016-08-12T11:55:00Z</cp:lastPrinted>
  <dcterms:created xsi:type="dcterms:W3CDTF">2016-08-11T12:48:00Z</dcterms:created>
  <dcterms:modified xsi:type="dcterms:W3CDTF">2016-09-22T09:58:00Z</dcterms:modified>
</cp:coreProperties>
</file>