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00" w:rsidRPr="00C32D64" w:rsidRDefault="00B02D00" w:rsidP="00B02D0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32D64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92FE7" wp14:editId="1ABF6752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965835" cy="915035"/>
            <wp:effectExtent l="0" t="0" r="5715" b="0"/>
            <wp:wrapSquare wrapText="right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D00" w:rsidRPr="00C32D64" w:rsidRDefault="00B02D00" w:rsidP="00B02D00">
      <w:pPr>
        <w:tabs>
          <w:tab w:val="left" w:pos="2955"/>
        </w:tabs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C32D64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B02D00" w:rsidRPr="00C32D64" w:rsidRDefault="00B02D00" w:rsidP="00B02D00">
      <w:pPr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C32D64">
        <w:rPr>
          <w:rFonts w:ascii="PT Astra Serif" w:hAnsi="PT Astra Serif"/>
          <w:b/>
          <w:color w:val="404040"/>
          <w:sz w:val="28"/>
          <w:szCs w:val="28"/>
        </w:rPr>
        <w:t>СЧЁТНАЯ ПАЛАТА УЛЬЯНОВСКОЙ ОБЛАСТИ</w:t>
      </w:r>
    </w:p>
    <w:p w:rsidR="00B02D00" w:rsidRPr="00C32D64" w:rsidRDefault="00B02D00" w:rsidP="00B02D00">
      <w:pPr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C32D64">
        <w:rPr>
          <w:rFonts w:ascii="PT Astra Serif" w:hAnsi="PT Astra Serif"/>
          <w:b/>
          <w:color w:val="404040"/>
          <w:sz w:val="28"/>
          <w:szCs w:val="28"/>
        </w:rPr>
        <w:t>ПРИКАЗ</w:t>
      </w:r>
    </w:p>
    <w:p w:rsidR="00B02D00" w:rsidRPr="00C32D64" w:rsidRDefault="00B02D00" w:rsidP="00B02D00">
      <w:pPr>
        <w:tabs>
          <w:tab w:val="left" w:pos="7938"/>
        </w:tabs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C32D64">
        <w:rPr>
          <w:rFonts w:ascii="PT Astra Serif" w:hAnsi="PT Astra Serif"/>
          <w:b/>
          <w:color w:val="404040"/>
          <w:sz w:val="28"/>
          <w:szCs w:val="28"/>
        </w:rPr>
        <w:t>от «</w:t>
      </w:r>
      <w:r w:rsidR="004A584E">
        <w:rPr>
          <w:rFonts w:ascii="PT Astra Serif" w:hAnsi="PT Astra Serif"/>
          <w:b/>
          <w:color w:val="404040"/>
          <w:sz w:val="28"/>
          <w:szCs w:val="28"/>
        </w:rPr>
        <w:t>08</w:t>
      </w:r>
      <w:r w:rsidRPr="00C32D64">
        <w:rPr>
          <w:rFonts w:ascii="PT Astra Serif" w:hAnsi="PT Astra Serif"/>
          <w:b/>
          <w:color w:val="404040"/>
          <w:sz w:val="28"/>
          <w:szCs w:val="28"/>
        </w:rPr>
        <w:t xml:space="preserve">» </w:t>
      </w:r>
      <w:r w:rsidR="004A584E">
        <w:rPr>
          <w:rFonts w:ascii="PT Astra Serif" w:hAnsi="PT Astra Serif"/>
          <w:b/>
          <w:color w:val="404040"/>
          <w:sz w:val="28"/>
          <w:szCs w:val="28"/>
        </w:rPr>
        <w:t>августа</w:t>
      </w:r>
      <w:bookmarkStart w:id="0" w:name="_GoBack"/>
      <w:bookmarkEnd w:id="0"/>
      <w:r w:rsidRPr="00C32D64">
        <w:rPr>
          <w:rFonts w:ascii="PT Astra Serif" w:hAnsi="PT Astra Serif"/>
          <w:b/>
          <w:color w:val="404040"/>
          <w:sz w:val="28"/>
          <w:szCs w:val="28"/>
        </w:rPr>
        <w:t xml:space="preserve"> 2017 года</w:t>
      </w:r>
      <w:r w:rsidRPr="00C32D64">
        <w:rPr>
          <w:rFonts w:ascii="PT Astra Serif" w:hAnsi="PT Astra Serif"/>
          <w:b/>
          <w:color w:val="404040"/>
          <w:sz w:val="28"/>
          <w:szCs w:val="28"/>
        </w:rPr>
        <w:tab/>
        <w:t xml:space="preserve"> № </w:t>
      </w:r>
      <w:r w:rsidR="004A584E">
        <w:rPr>
          <w:rFonts w:ascii="PT Astra Serif" w:hAnsi="PT Astra Serif"/>
          <w:b/>
          <w:color w:val="404040"/>
          <w:sz w:val="28"/>
          <w:szCs w:val="28"/>
        </w:rPr>
        <w:t>34</w:t>
      </w:r>
    </w:p>
    <w:p w:rsidR="00B02D00" w:rsidRPr="00C32D64" w:rsidRDefault="00B02D00" w:rsidP="00B02D00">
      <w:pPr>
        <w:spacing w:after="0" w:line="240" w:lineRule="auto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C32D64">
        <w:rPr>
          <w:rFonts w:ascii="PT Astra Serif" w:hAnsi="PT Astra Serif"/>
          <w:b/>
          <w:color w:val="404040"/>
          <w:sz w:val="28"/>
          <w:szCs w:val="28"/>
        </w:rPr>
        <w:t>г. Ульяновск</w:t>
      </w:r>
    </w:p>
    <w:p w:rsidR="00B02D00" w:rsidRPr="00C32D64" w:rsidRDefault="00B02D00" w:rsidP="00B02D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02D00" w:rsidRPr="00C32D64" w:rsidRDefault="00B02D00" w:rsidP="00B02D00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sz w:val="28"/>
          <w:szCs w:val="28"/>
        </w:rPr>
        <w:t xml:space="preserve">Об утверждении Порядка получения государственными </w:t>
      </w:r>
      <w:r w:rsidRPr="00C32D64">
        <w:rPr>
          <w:rFonts w:ascii="PT Astra Serif" w:hAnsi="PT Astra Serif"/>
          <w:sz w:val="28"/>
          <w:szCs w:val="28"/>
        </w:rPr>
        <w:br/>
        <w:t xml:space="preserve">гражданскими служащими Счётной палаты Ульяновской области разрешения представителя нанимателя на участие на безвозмездной основе в управлении отдельными некоммерческими организациями </w:t>
      </w:r>
      <w:r w:rsidRPr="00C32D64">
        <w:rPr>
          <w:rFonts w:ascii="PT Astra Serif" w:hAnsi="PT Astra Serif"/>
          <w:sz w:val="28"/>
          <w:szCs w:val="28"/>
        </w:rPr>
        <w:br/>
      </w:r>
      <w:r w:rsidRPr="00C32D64">
        <w:rPr>
          <w:rFonts w:ascii="PT Astra Serif" w:hAnsi="PT Astra Serif"/>
          <w:b w:val="0"/>
          <w:sz w:val="28"/>
          <w:szCs w:val="28"/>
        </w:rPr>
        <w:t>(в ред. приказа от 20.05.2021 № 37)</w:t>
      </w:r>
    </w:p>
    <w:p w:rsidR="00C32D64" w:rsidRPr="00C32D64" w:rsidRDefault="00C32D64" w:rsidP="00C32D64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В соответствии с пунктом 3 части 1 статьи 17 Федерального закона </w:t>
      </w:r>
      <w:r w:rsidRPr="00C32D64">
        <w:rPr>
          <w:rFonts w:ascii="PT Astra Serif" w:hAnsi="PT Astra Serif"/>
          <w:b w:val="0"/>
          <w:sz w:val="28"/>
          <w:szCs w:val="28"/>
        </w:rPr>
        <w:br/>
        <w:t xml:space="preserve">от 27.07.2004 № 79-ФЗ «О государственной гражданской службе Российской Федерации», в целях профилактики коррупционных правонарушений </w:t>
      </w:r>
      <w:r w:rsidRPr="00C32D64">
        <w:rPr>
          <w:rFonts w:ascii="PT Astra Serif" w:hAnsi="PT Astra Serif"/>
          <w:b w:val="0"/>
          <w:sz w:val="28"/>
          <w:szCs w:val="28"/>
        </w:rPr>
        <w:br/>
        <w:t>п р и к а з ы в а ю: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1. Утвердить прилагаемый Порядок получения государственными </w:t>
      </w:r>
      <w:r w:rsidRPr="00C32D64">
        <w:rPr>
          <w:rFonts w:ascii="PT Astra Serif" w:hAnsi="PT Astra Serif"/>
          <w:b w:val="0"/>
          <w:sz w:val="28"/>
          <w:szCs w:val="28"/>
        </w:rPr>
        <w:br/>
        <w:t>гражданскими служащими Счётной палаты Ульяновской области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C32D64" w:rsidRPr="00C32D64" w:rsidRDefault="00C32D64" w:rsidP="00C32D64">
      <w:pPr>
        <w:pStyle w:val="ConsPlusNormal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ab/>
        <w:t>2. Контроль за исполнением настоящего приказа оставляю за собой</w:t>
      </w:r>
    </w:p>
    <w:p w:rsidR="00C32D64" w:rsidRPr="00C32D64" w:rsidRDefault="00C32D64" w:rsidP="00C32D6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C32D64" w:rsidRPr="00C32D64" w:rsidTr="003F2775">
        <w:tc>
          <w:tcPr>
            <w:tcW w:w="5353" w:type="dxa"/>
          </w:tcPr>
          <w:p w:rsidR="00C32D64" w:rsidRPr="00C32D64" w:rsidRDefault="00C32D64" w:rsidP="003F2775">
            <w:pPr>
              <w:pStyle w:val="21"/>
              <w:tabs>
                <w:tab w:val="left" w:pos="1260"/>
              </w:tabs>
              <w:suppressAutoHyphens w:val="0"/>
              <w:ind w:left="0" w:firstLine="0"/>
              <w:rPr>
                <w:rFonts w:ascii="PT Astra Serif" w:hAnsi="PT Astra Serif"/>
              </w:rPr>
            </w:pPr>
            <w:r w:rsidRPr="00C32D64">
              <w:rPr>
                <w:rFonts w:ascii="PT Astra Serif" w:hAnsi="PT Astra Serif"/>
              </w:rPr>
              <w:t>Председатель</w:t>
            </w:r>
          </w:p>
          <w:p w:rsidR="00C32D64" w:rsidRPr="00C32D64" w:rsidRDefault="00C32D64" w:rsidP="003F2775">
            <w:pPr>
              <w:pStyle w:val="21"/>
              <w:tabs>
                <w:tab w:val="left" w:pos="1260"/>
              </w:tabs>
              <w:suppressAutoHyphens w:val="0"/>
              <w:ind w:left="0" w:firstLine="0"/>
              <w:rPr>
                <w:rFonts w:ascii="PT Astra Serif" w:hAnsi="PT Astra Serif"/>
              </w:rPr>
            </w:pPr>
            <w:r w:rsidRPr="00C32D64">
              <w:rPr>
                <w:rFonts w:ascii="PT Astra Serif" w:hAnsi="PT Astra Serif"/>
              </w:rPr>
              <w:t xml:space="preserve">Счётной палаты </w:t>
            </w:r>
          </w:p>
          <w:p w:rsidR="00C32D64" w:rsidRPr="00C32D64" w:rsidRDefault="00C32D64" w:rsidP="003F2775">
            <w:pPr>
              <w:pStyle w:val="21"/>
              <w:tabs>
                <w:tab w:val="left" w:pos="1260"/>
              </w:tabs>
              <w:suppressAutoHyphens w:val="0"/>
              <w:ind w:left="0" w:firstLine="0"/>
              <w:rPr>
                <w:rFonts w:ascii="PT Astra Serif" w:hAnsi="PT Astra Serif"/>
              </w:rPr>
            </w:pPr>
            <w:r w:rsidRPr="00C32D64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4394" w:type="dxa"/>
            <w:vAlign w:val="bottom"/>
          </w:tcPr>
          <w:p w:rsidR="00C32D64" w:rsidRPr="00C32D64" w:rsidRDefault="00C32D64" w:rsidP="003F2775">
            <w:pPr>
              <w:tabs>
                <w:tab w:val="left" w:pos="1134"/>
              </w:tabs>
              <w:ind w:firstLine="709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32D64">
              <w:rPr>
                <w:rFonts w:ascii="PT Astra Serif" w:hAnsi="PT Astra Serif"/>
                <w:sz w:val="28"/>
                <w:szCs w:val="28"/>
                <w:lang w:eastAsia="ar-SA"/>
              </w:rPr>
              <w:t>И.И.Егоров</w:t>
            </w:r>
          </w:p>
        </w:tc>
      </w:tr>
    </w:tbl>
    <w:p w:rsidR="00C32D64" w:rsidRPr="00C32D64" w:rsidRDefault="00C32D64" w:rsidP="00C32D64">
      <w:pPr>
        <w:pStyle w:val="ConsPlusNormal"/>
        <w:jc w:val="both"/>
        <w:rPr>
          <w:rFonts w:ascii="PT Astra Serif" w:hAnsi="PT Astra Serif"/>
        </w:rPr>
        <w:sectPr w:rsidR="00C32D64" w:rsidRPr="00C32D64" w:rsidSect="00C32D64">
          <w:headerReference w:type="even" r:id="rId7"/>
          <w:headerReference w:type="default" r:id="rId8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4962" w:type="dxa"/>
        <w:tblLook w:val="01E0" w:firstRow="1" w:lastRow="1" w:firstColumn="1" w:lastColumn="1" w:noHBand="0" w:noVBand="0"/>
      </w:tblPr>
      <w:tblGrid>
        <w:gridCol w:w="4536"/>
      </w:tblGrid>
      <w:tr w:rsidR="00C32D64" w:rsidRPr="00C32D64" w:rsidTr="00C32D64">
        <w:trPr>
          <w:trHeight w:val="1258"/>
        </w:trPr>
        <w:tc>
          <w:tcPr>
            <w:tcW w:w="4536" w:type="dxa"/>
            <w:shd w:val="clear" w:color="auto" w:fill="auto"/>
          </w:tcPr>
          <w:p w:rsidR="00C32D64" w:rsidRPr="00C32D64" w:rsidRDefault="00C32D64" w:rsidP="003F2775">
            <w:pPr>
              <w:pStyle w:val="ConsPlusNormal"/>
              <w:jc w:val="center"/>
              <w:outlineLvl w:val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УТВЕРЖДЁН</w:t>
            </w:r>
          </w:p>
          <w:p w:rsidR="00C32D64" w:rsidRPr="00C32D64" w:rsidRDefault="00C32D64" w:rsidP="003F2775">
            <w:pPr>
              <w:pStyle w:val="ConsPlusNormal"/>
              <w:jc w:val="center"/>
              <w:outlineLvl w:val="0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C32D64" w:rsidRDefault="00C32D64" w:rsidP="003F2775">
            <w:pPr>
              <w:pStyle w:val="ConsPlusNormal"/>
              <w:jc w:val="center"/>
              <w:outlineLvl w:val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 xml:space="preserve">приказом Счётной палаты Ульяновской области </w:t>
            </w:r>
          </w:p>
          <w:p w:rsidR="00C32D64" w:rsidRDefault="00C32D64" w:rsidP="003F2775">
            <w:pPr>
              <w:pStyle w:val="ConsPlusNormal"/>
              <w:jc w:val="center"/>
              <w:outlineLvl w:val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от 08.08.2017 № 34</w:t>
            </w:r>
          </w:p>
          <w:p w:rsidR="00C32D64" w:rsidRPr="00C32D64" w:rsidRDefault="00C32D64" w:rsidP="003F2775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(в ред. приказа от 20.05.2021 № 37)</w:t>
            </w:r>
          </w:p>
        </w:tc>
      </w:tr>
    </w:tbl>
    <w:p w:rsidR="00C32D64" w:rsidRPr="00C32D64" w:rsidRDefault="00C32D64" w:rsidP="00C32D64">
      <w:pPr>
        <w:pStyle w:val="ConsPlusNormal"/>
        <w:ind w:firstLine="709"/>
        <w:outlineLvl w:val="0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Normal"/>
        <w:ind w:firstLine="709"/>
        <w:outlineLvl w:val="0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34"/>
      <w:bookmarkEnd w:id="1"/>
      <w:r w:rsidRPr="00C32D64">
        <w:rPr>
          <w:rFonts w:ascii="PT Astra Serif" w:hAnsi="PT Astra Serif"/>
          <w:sz w:val="28"/>
          <w:szCs w:val="28"/>
        </w:rPr>
        <w:t>ПОРЯДОК</w:t>
      </w: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получения государственными гражданскими служащими </w:t>
      </w:r>
      <w:r>
        <w:rPr>
          <w:rFonts w:ascii="PT Astra Serif" w:hAnsi="PT Astra Serif"/>
          <w:b w:val="0"/>
          <w:sz w:val="28"/>
          <w:szCs w:val="28"/>
        </w:rPr>
        <w:br/>
      </w:r>
      <w:r w:rsidRPr="00C32D64">
        <w:rPr>
          <w:rFonts w:ascii="PT Astra Serif" w:hAnsi="PT Astra Serif"/>
          <w:b w:val="0"/>
          <w:sz w:val="28"/>
          <w:szCs w:val="28"/>
        </w:rPr>
        <w:t xml:space="preserve">Счётной палаты Ульяновской области разрешения представителя нанимателя на участие на безвозмездной основе в управлении отдельными </w:t>
      </w:r>
      <w:r>
        <w:rPr>
          <w:rFonts w:ascii="PT Astra Serif" w:hAnsi="PT Astra Serif"/>
          <w:b w:val="0"/>
          <w:sz w:val="28"/>
          <w:szCs w:val="28"/>
        </w:rPr>
        <w:br/>
      </w:r>
      <w:r w:rsidRPr="00C32D64">
        <w:rPr>
          <w:rFonts w:ascii="PT Astra Serif" w:hAnsi="PT Astra Serif"/>
          <w:b w:val="0"/>
          <w:sz w:val="28"/>
          <w:szCs w:val="28"/>
        </w:rPr>
        <w:t xml:space="preserve">некоммерческими организациями </w:t>
      </w:r>
    </w:p>
    <w:p w:rsidR="00C32D64" w:rsidRPr="00C32D64" w:rsidRDefault="00C32D64" w:rsidP="00C32D64">
      <w:pPr>
        <w:pStyle w:val="ConsPlusNormal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>1. </w:t>
      </w:r>
      <w:r w:rsidRPr="00C32D64">
        <w:rPr>
          <w:rFonts w:ascii="PT Astra Serif" w:hAnsi="PT Astra Serif"/>
          <w:b w:val="0"/>
          <w:spacing w:val="-8"/>
          <w:sz w:val="28"/>
          <w:szCs w:val="28"/>
        </w:rPr>
        <w:t>Настоящий Порядок определяет правила получения</w:t>
      </w:r>
      <w:r w:rsidRPr="00C32D64">
        <w:rPr>
          <w:rFonts w:ascii="PT Astra Serif" w:hAnsi="PT Astra Serif"/>
          <w:b w:val="0"/>
          <w:sz w:val="28"/>
          <w:szCs w:val="28"/>
        </w:rPr>
        <w:t xml:space="preserve"> государственными гражданскими служащими Счётной палаты Ульяновской области (далее –гражданские служащие)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Порядку, представляется гражданским служащим не позднее чем за 14 дней до начала участия в управлении некоммерческой организацией в отдел правового и кадрового обеспечения Ульяновской области (далее также – заявление, отдел соответственно).  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>3. Л</w:t>
      </w:r>
      <w:r w:rsidRPr="00C32D64">
        <w:rPr>
          <w:rFonts w:ascii="PT Astra Serif" w:hAnsi="PT Astra Serif"/>
          <w:b w:val="0"/>
          <w:spacing w:val="-6"/>
          <w:sz w:val="28"/>
          <w:szCs w:val="28"/>
        </w:rPr>
        <w:t>ицо, ответственное за работу</w:t>
      </w:r>
      <w:r w:rsidRPr="00C32D64">
        <w:rPr>
          <w:rFonts w:ascii="PT Astra Serif" w:hAnsi="PT Astra Serif"/>
          <w:b w:val="0"/>
          <w:sz w:val="28"/>
          <w:szCs w:val="28"/>
        </w:rPr>
        <w:t xml:space="preserve"> по профилактике коррупционных и иных правонарушений в Счётной палате Ульяновской области, регистрирует заявление в день его поступления в отдел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>4. Лицо</w:t>
      </w:r>
      <w:r w:rsidRPr="00C32D64">
        <w:rPr>
          <w:rFonts w:ascii="PT Astra Serif" w:hAnsi="PT Astra Serif"/>
          <w:b w:val="0"/>
          <w:spacing w:val="-6"/>
          <w:sz w:val="28"/>
          <w:szCs w:val="28"/>
        </w:rPr>
        <w:t>, ответственное за работу</w:t>
      </w:r>
      <w:r w:rsidRPr="00C32D64">
        <w:rPr>
          <w:rFonts w:ascii="PT Astra Serif" w:hAnsi="PT Astra Serif"/>
          <w:b w:val="0"/>
          <w:sz w:val="28"/>
          <w:szCs w:val="28"/>
        </w:rPr>
        <w:t xml:space="preserve"> по профилактике коррупционных и иных правонарушений в Счётной палате Ульяновской области, в течение трёх рабочих дней с даты регистрации заявления рассматривает поступившее заявление на предмет возможности возникновения у гражданского служащего конфликта интересов в случае участия на безвозмездной основе в управлении некоммерческой организацией. По результатам рассмотрения заявления лицо</w:t>
      </w:r>
      <w:r w:rsidRPr="00C32D64">
        <w:rPr>
          <w:rFonts w:ascii="PT Astra Serif" w:hAnsi="PT Astra Serif"/>
          <w:b w:val="0"/>
          <w:spacing w:val="-6"/>
          <w:sz w:val="28"/>
          <w:szCs w:val="28"/>
        </w:rPr>
        <w:t>, ответственное за работу</w:t>
      </w:r>
      <w:r w:rsidRPr="00C32D64">
        <w:rPr>
          <w:rFonts w:ascii="PT Astra Serif" w:hAnsi="PT Astra Serif"/>
          <w:b w:val="0"/>
          <w:sz w:val="28"/>
          <w:szCs w:val="28"/>
        </w:rPr>
        <w:t xml:space="preserve"> по профилактике коррупционных и иных </w:t>
      </w:r>
      <w:r w:rsidRPr="00C32D64">
        <w:rPr>
          <w:rFonts w:ascii="PT Astra Serif" w:hAnsi="PT Astra Serif"/>
          <w:b w:val="0"/>
          <w:sz w:val="28"/>
          <w:szCs w:val="28"/>
        </w:rPr>
        <w:lastRenderedPageBreak/>
        <w:t>правонарушений в Счётной палате Ульяновской области, готовит заключение, в котором должны содержаться выводы о возможности (невозможности) возникновения конфликта интересов в случае участия гражданского служащего на безвозмездной основе в управлении некоммерческой организацией (далее – заключение).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5. В случае, если участие гражданского служащего на безвозмездной основе в управлении некоммерческой организацией повлечёт возникновение у него конфликта интересов, заключение также должно содержать предложение об отказе в удовлетворении заявления гражданского служащего. 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>6. Лицо</w:t>
      </w:r>
      <w:r w:rsidRPr="00C32D64">
        <w:rPr>
          <w:rFonts w:ascii="PT Astra Serif" w:hAnsi="PT Astra Serif"/>
          <w:b w:val="0"/>
          <w:spacing w:val="-6"/>
          <w:sz w:val="28"/>
          <w:szCs w:val="28"/>
        </w:rPr>
        <w:t>, ответственное за работу</w:t>
      </w:r>
      <w:r w:rsidRPr="00C32D64">
        <w:rPr>
          <w:rFonts w:ascii="PT Astra Serif" w:hAnsi="PT Astra Serif"/>
          <w:b w:val="0"/>
          <w:sz w:val="28"/>
          <w:szCs w:val="28"/>
        </w:rPr>
        <w:t xml:space="preserve"> по профилактике коррупционных и иных правонарушений в Счётной палате Ульяновской области, в течение одного рабочего дня с даты подготовки заключения направляет заявление и заключение представителю нанимателя для принятия решения. 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7. Представитель нанимателя в течение трёх рабочих дней со дня направления лицом, ответственным за профилактику коррупционных и иных правонарушений в Счётной палате Ульяновской области, заявления и заключения рассматривает их и принимает решение об удовлетворении заявления гражданского служащего либо об отказе в удовлетворении заявления гражданского служащего. Соответствующее решение оформляется резолюцией представителя нанимателя на заявлении. 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>8. Заявление государственного служащего с резолюцией представителя нанимателя в день принятия решения представителем нанимателя возвращается лицу, ответственному за работу по профилактике коррупционных и иных правонарушений в Счётной палате Ульяновской области, для приобщения к личному делу гражданского служащего, представившего заявление.</w:t>
      </w:r>
    </w:p>
    <w:p w:rsidR="00C32D64" w:rsidRPr="00C32D64" w:rsidRDefault="00C32D64" w:rsidP="00C32D64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9. Лицо, ответственное за работу по профилактике коррупционных и иных правонарушений в Счётной палате Ульяновской области в течение трёх рабочих дней со дня принятия представителем нанимателя соответствующего решения уведомляет о нём гражданского служащего посредством направления копии заявления с резолюцией представителя нанимателя почтовым отправлением, пересылаемом с уведомлением о вручении, либо выдаёт копию заявления непосредственно гражданскому служащему. </w:t>
      </w:r>
    </w:p>
    <w:p w:rsidR="00C32D64" w:rsidRPr="00C32D64" w:rsidRDefault="00C32D64" w:rsidP="00C32D6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C32D64" w:rsidRPr="00C32D64" w:rsidSect="00C32D64">
          <w:headerReference w:type="even" r:id="rId9"/>
          <w:headerReference w:type="default" r:id="rId10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950"/>
      </w:tblGrid>
      <w:tr w:rsidR="00C32D64" w:rsidRPr="00C32D64" w:rsidTr="003F2775">
        <w:trPr>
          <w:trHeight w:val="898"/>
        </w:trPr>
        <w:tc>
          <w:tcPr>
            <w:tcW w:w="4166" w:type="dxa"/>
            <w:shd w:val="clear" w:color="auto" w:fill="auto"/>
          </w:tcPr>
          <w:p w:rsidR="00C32D64" w:rsidRPr="00C32D64" w:rsidRDefault="00C32D64" w:rsidP="003F2775">
            <w:pPr>
              <w:pStyle w:val="ConsPlusNormal"/>
              <w:spacing w:line="360" w:lineRule="auto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32D64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C32D64" w:rsidRPr="00C32D64" w:rsidRDefault="00C32D64" w:rsidP="003F2775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32D64">
              <w:rPr>
                <w:rFonts w:ascii="PT Astra Serif" w:hAnsi="PT Astra Serif"/>
                <w:sz w:val="28"/>
                <w:szCs w:val="28"/>
              </w:rPr>
              <w:t>к Порядку</w:t>
            </w:r>
          </w:p>
        </w:tc>
      </w:tr>
    </w:tbl>
    <w:p w:rsidR="00C32D64" w:rsidRPr="00C32D64" w:rsidRDefault="00C32D64" w:rsidP="00C32D64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570"/>
      </w:tblGrid>
      <w:tr w:rsidR="00C32D64" w:rsidRPr="00C32D64" w:rsidTr="003F2775">
        <w:trPr>
          <w:trHeight w:val="3949"/>
        </w:trPr>
        <w:tc>
          <w:tcPr>
            <w:tcW w:w="5786" w:type="dxa"/>
            <w:shd w:val="clear" w:color="auto" w:fill="auto"/>
          </w:tcPr>
          <w:p w:rsidR="00C32D64" w:rsidRPr="00C32D64" w:rsidRDefault="00C32D64" w:rsidP="003F2775">
            <w:pPr>
              <w:pStyle w:val="ConsPlusNormal"/>
              <w:outlineLvl w:val="1"/>
              <w:rPr>
                <w:rFonts w:ascii="PT Astra Serif" w:hAnsi="PT Astra Serif"/>
                <w:b w:val="0"/>
                <w:sz w:val="24"/>
              </w:rPr>
            </w:pPr>
            <w:r w:rsidRPr="00C32D64">
              <w:rPr>
                <w:rFonts w:ascii="PT Astra Serif" w:hAnsi="PT Astra Serif"/>
                <w:b w:val="0"/>
                <w:sz w:val="24"/>
              </w:rPr>
              <w:t>_____________________________________</w:t>
            </w:r>
            <w:r>
              <w:rPr>
                <w:rFonts w:ascii="PT Astra Serif" w:hAnsi="PT Astra Serif"/>
                <w:b w:val="0"/>
                <w:sz w:val="24"/>
              </w:rPr>
              <w:t>___</w:t>
            </w:r>
            <w:r w:rsidRPr="00C32D64">
              <w:rPr>
                <w:rFonts w:ascii="PT Astra Serif" w:hAnsi="PT Astra Serif"/>
                <w:b w:val="0"/>
                <w:sz w:val="24"/>
              </w:rPr>
              <w:t>____</w:t>
            </w:r>
          </w:p>
          <w:p w:rsidR="00C32D64" w:rsidRPr="00C32D64" w:rsidRDefault="00C32D64" w:rsidP="003F2775">
            <w:pPr>
              <w:pStyle w:val="ConsPlusNormal"/>
              <w:jc w:val="center"/>
              <w:outlineLvl w:val="1"/>
              <w:rPr>
                <w:rFonts w:ascii="PT Astra Serif" w:hAnsi="PT Astra Serif"/>
                <w:b w:val="0"/>
                <w:sz w:val="28"/>
                <w:szCs w:val="22"/>
                <w:vertAlign w:val="superscript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2"/>
                <w:vertAlign w:val="superscript"/>
              </w:rPr>
              <w:t>представителю нанимателя</w:t>
            </w:r>
          </w:p>
          <w:p w:rsidR="00C32D64" w:rsidRPr="00C32D64" w:rsidRDefault="00C32D64" w:rsidP="003F2775">
            <w:pPr>
              <w:pStyle w:val="ConsPlusNormal"/>
              <w:outlineLvl w:val="1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______________________________________</w:t>
            </w:r>
          </w:p>
          <w:p w:rsidR="00C32D64" w:rsidRPr="00C32D64" w:rsidRDefault="00C32D64" w:rsidP="003F2775">
            <w:pPr>
              <w:pStyle w:val="ConsPlusNormal"/>
              <w:jc w:val="center"/>
              <w:outlineLvl w:val="1"/>
              <w:rPr>
                <w:rFonts w:ascii="PT Astra Serif" w:hAnsi="PT Astra Serif"/>
                <w:b w:val="0"/>
                <w:sz w:val="28"/>
                <w:szCs w:val="24"/>
                <w:vertAlign w:val="superscript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4"/>
                <w:vertAlign w:val="superscript"/>
              </w:rPr>
              <w:t>наименование должности, Ф.И.О.</w:t>
            </w:r>
          </w:p>
          <w:p w:rsidR="00C32D64" w:rsidRPr="00C32D64" w:rsidRDefault="00C32D64" w:rsidP="003F2775">
            <w:pPr>
              <w:pStyle w:val="ConsPlusNormal"/>
              <w:outlineLvl w:val="1"/>
              <w:rPr>
                <w:rFonts w:ascii="PT Astra Serif" w:hAnsi="PT Astra Serif"/>
                <w:b w:val="0"/>
                <w:sz w:val="24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 xml:space="preserve">от </w:t>
            </w:r>
            <w:r w:rsidRPr="00C32D64">
              <w:rPr>
                <w:rFonts w:ascii="PT Astra Serif" w:hAnsi="PT Astra Serif"/>
                <w:b w:val="0"/>
                <w:sz w:val="24"/>
              </w:rPr>
              <w:t>____________________________________</w:t>
            </w:r>
            <w:r>
              <w:rPr>
                <w:rFonts w:ascii="PT Astra Serif" w:hAnsi="PT Astra Serif"/>
                <w:b w:val="0"/>
                <w:sz w:val="24"/>
              </w:rPr>
              <w:t>___</w:t>
            </w:r>
            <w:r w:rsidRPr="00C32D64">
              <w:rPr>
                <w:rFonts w:ascii="PT Astra Serif" w:hAnsi="PT Astra Serif"/>
                <w:b w:val="0"/>
                <w:sz w:val="24"/>
              </w:rPr>
              <w:t>__</w:t>
            </w:r>
          </w:p>
          <w:p w:rsidR="00C32D64" w:rsidRPr="00C32D64" w:rsidRDefault="00C32D64" w:rsidP="00C32D64">
            <w:pPr>
              <w:pStyle w:val="ConsPlusNormal"/>
              <w:jc w:val="center"/>
              <w:outlineLvl w:val="1"/>
              <w:rPr>
                <w:rFonts w:ascii="PT Astra Serif" w:hAnsi="PT Astra Serif"/>
                <w:b w:val="0"/>
                <w:sz w:val="28"/>
                <w:szCs w:val="24"/>
                <w:vertAlign w:val="superscript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4"/>
                <w:vertAlign w:val="superscript"/>
              </w:rPr>
              <w:t xml:space="preserve"> (наименование должности, структурного подразделения </w:t>
            </w:r>
            <w:r>
              <w:rPr>
                <w:rFonts w:ascii="PT Astra Serif" w:hAnsi="PT Astra Serif"/>
                <w:b w:val="0"/>
                <w:sz w:val="28"/>
                <w:szCs w:val="24"/>
                <w:vertAlign w:val="superscript"/>
              </w:rPr>
              <w:br/>
            </w:r>
            <w:r w:rsidRPr="00C32D64">
              <w:rPr>
                <w:rFonts w:ascii="PT Astra Serif" w:hAnsi="PT Astra Serif"/>
                <w:b w:val="0"/>
                <w:sz w:val="28"/>
                <w:szCs w:val="24"/>
                <w:vertAlign w:val="superscript"/>
              </w:rPr>
              <w:t>Счётной палаты Ульяновской области)</w:t>
            </w:r>
          </w:p>
          <w:p w:rsidR="00C32D64" w:rsidRPr="00C32D64" w:rsidRDefault="00C32D64" w:rsidP="00C32D64">
            <w:pPr>
              <w:pStyle w:val="ConsPlusNormal"/>
              <w:jc w:val="center"/>
              <w:outlineLvl w:val="1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C32D64" w:rsidRPr="00C32D64" w:rsidRDefault="00C32D64" w:rsidP="003F2775">
            <w:pPr>
              <w:pStyle w:val="ConsPlusNormal"/>
              <w:outlineLvl w:val="1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_______________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_______________________</w:t>
            </w:r>
          </w:p>
          <w:p w:rsidR="00C32D64" w:rsidRPr="00C32D64" w:rsidRDefault="00C32D64" w:rsidP="003F2775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4"/>
                <w:vertAlign w:val="superscript"/>
              </w:rPr>
              <w:t>Ф.И.О.</w:t>
            </w:r>
          </w:p>
        </w:tc>
      </w:tr>
    </w:tbl>
    <w:p w:rsidR="00C32D64" w:rsidRPr="00C32D64" w:rsidRDefault="00C32D64" w:rsidP="00C32D6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32D64" w:rsidRPr="00C32D64" w:rsidRDefault="00C32D64" w:rsidP="00C32D6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2D64">
        <w:rPr>
          <w:rFonts w:ascii="PT Astra Serif" w:hAnsi="PT Astra Serif" w:cs="Times New Roman"/>
          <w:b/>
          <w:sz w:val="28"/>
          <w:szCs w:val="28"/>
        </w:rPr>
        <w:t xml:space="preserve">ЗАЯВЛЕНИЕ </w:t>
      </w:r>
    </w:p>
    <w:p w:rsidR="00C32D64" w:rsidRPr="00C32D64" w:rsidRDefault="00C32D64" w:rsidP="00C32D6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32D64" w:rsidRPr="00C32D64" w:rsidRDefault="00C32D64" w:rsidP="00C32D6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P53"/>
      <w:bookmarkEnd w:id="2"/>
      <w:r w:rsidRPr="00C32D64">
        <w:rPr>
          <w:rFonts w:ascii="PT Astra Serif" w:hAnsi="PT Astra Serif" w:cs="Times New Roman"/>
          <w:sz w:val="28"/>
          <w:szCs w:val="28"/>
        </w:rPr>
        <w:t xml:space="preserve">В соответствии с пунктом 3 части 1 статьи 17 Федерального закона </w:t>
      </w:r>
      <w:r w:rsidRPr="00C32D64">
        <w:rPr>
          <w:rFonts w:ascii="PT Astra Serif" w:hAnsi="PT Astra Serif" w:cs="Times New Roman"/>
          <w:sz w:val="28"/>
          <w:szCs w:val="28"/>
        </w:rPr>
        <w:br/>
        <w:t xml:space="preserve">от 27.07.2004 № 79-ФЗ «О  государственной гражданской службе Российской Федерации» прошу разрешения на участие на безвозмездной основе </w:t>
      </w:r>
      <w:r w:rsidRPr="00C32D64">
        <w:rPr>
          <w:rFonts w:ascii="PT Astra Serif" w:hAnsi="PT Astra Serif" w:cs="Times New Roman"/>
          <w:sz w:val="28"/>
          <w:szCs w:val="28"/>
        </w:rPr>
        <w:br/>
        <w:t>в управлении_________________________________________________________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32D64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32D64" w:rsidRPr="00C32D64" w:rsidRDefault="00C32D64" w:rsidP="00C32D6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C32D64">
        <w:rPr>
          <w:rFonts w:ascii="PT Astra Serif" w:hAnsi="PT Astra Serif" w:cs="Times New Roman"/>
          <w:sz w:val="24"/>
          <w:szCs w:val="24"/>
        </w:rPr>
        <w:t>(полное наименование некоммерческой организации, ее юридический адрес)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32D64">
        <w:rPr>
          <w:rFonts w:ascii="PT Astra Serif" w:hAnsi="PT Astra Serif" w:cs="Times New Roman"/>
          <w:sz w:val="28"/>
          <w:szCs w:val="28"/>
        </w:rPr>
        <w:t>Управление данной некоммерческой организацией будет осуществляться _____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32D64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32D64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32D64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32D64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C32D64" w:rsidRPr="00C32D64" w:rsidRDefault="00C32D64" w:rsidP="00C32D6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C32D64">
        <w:rPr>
          <w:rFonts w:ascii="PT Astra Serif" w:hAnsi="PT Astra Serif" w:cs="Times New Roman"/>
          <w:sz w:val="24"/>
          <w:szCs w:val="24"/>
        </w:rPr>
        <w:t xml:space="preserve">(указать форму управления некоммерческой организацией, установленный срок </w:t>
      </w:r>
      <w:r w:rsidRPr="00C32D64">
        <w:rPr>
          <w:rFonts w:ascii="PT Astra Serif" w:hAnsi="PT Astra Serif" w:cs="Times New Roman"/>
          <w:sz w:val="24"/>
          <w:szCs w:val="24"/>
        </w:rPr>
        <w:br/>
        <w:t>деятельности и др.)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32D64">
        <w:rPr>
          <w:rFonts w:ascii="PT Astra Serif" w:hAnsi="PT Astra Serif" w:cs="Times New Roman"/>
          <w:sz w:val="28"/>
          <w:szCs w:val="28"/>
        </w:rPr>
        <w:t>___ _________ 20__ г.                 _____________               _____________________</w:t>
      </w:r>
    </w:p>
    <w:p w:rsidR="00C32D64" w:rsidRPr="00C32D64" w:rsidRDefault="00C32D64" w:rsidP="00C32D6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32D6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Pr="00C32D64">
        <w:rPr>
          <w:rFonts w:ascii="PT Astra Serif" w:hAnsi="PT Astra Serif" w:cs="Times New Roman"/>
          <w:sz w:val="24"/>
          <w:szCs w:val="24"/>
        </w:rPr>
        <w:t>(подпись)                            (расшифровка подписи)</w:t>
      </w: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C32D64">
        <w:rPr>
          <w:rFonts w:ascii="PT Astra Serif" w:hAnsi="PT Astra Serif"/>
          <w:sz w:val="28"/>
          <w:szCs w:val="28"/>
          <w:u w:val="single"/>
        </w:rPr>
        <w:tab/>
      </w:r>
      <w:r w:rsidRPr="00C32D64">
        <w:rPr>
          <w:rFonts w:ascii="PT Astra Serif" w:hAnsi="PT Astra Serif"/>
          <w:sz w:val="28"/>
          <w:szCs w:val="28"/>
          <w:u w:val="single"/>
        </w:rPr>
        <w:tab/>
      </w:r>
      <w:r w:rsidRPr="00C32D64">
        <w:rPr>
          <w:rFonts w:ascii="PT Astra Serif" w:hAnsi="PT Astra Serif"/>
          <w:sz w:val="28"/>
          <w:szCs w:val="28"/>
          <w:u w:val="single"/>
        </w:rPr>
        <w:tab/>
      </w: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  <w:sectPr w:rsidR="00C32D64" w:rsidRPr="00C32D64" w:rsidSect="003428F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3420" w:type="dxa"/>
        <w:tblInd w:w="11628" w:type="dxa"/>
        <w:tblLook w:val="01E0" w:firstRow="1" w:lastRow="1" w:firstColumn="1" w:lastColumn="1" w:noHBand="0" w:noVBand="0"/>
      </w:tblPr>
      <w:tblGrid>
        <w:gridCol w:w="3420"/>
      </w:tblGrid>
      <w:tr w:rsidR="00C32D64" w:rsidRPr="00C32D64" w:rsidTr="003F2775">
        <w:trPr>
          <w:trHeight w:val="898"/>
        </w:trPr>
        <w:tc>
          <w:tcPr>
            <w:tcW w:w="3420" w:type="dxa"/>
            <w:shd w:val="clear" w:color="auto" w:fill="auto"/>
          </w:tcPr>
          <w:p w:rsidR="00C32D64" w:rsidRPr="00C32D64" w:rsidRDefault="00C32D64" w:rsidP="003F2775">
            <w:pPr>
              <w:pStyle w:val="ConsPlusNormal"/>
              <w:spacing w:line="360" w:lineRule="auto"/>
              <w:jc w:val="center"/>
              <w:outlineLvl w:val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C32D64" w:rsidRPr="00C32D64" w:rsidRDefault="00C32D64" w:rsidP="003F2775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к Порядку</w:t>
            </w:r>
          </w:p>
        </w:tc>
      </w:tr>
    </w:tbl>
    <w:p w:rsidR="00C32D64" w:rsidRPr="00C32D64" w:rsidRDefault="00C32D64" w:rsidP="00C32D64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>ЖУРНАЛ</w:t>
      </w: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b w:val="0"/>
          <w:sz w:val="28"/>
          <w:szCs w:val="28"/>
        </w:rPr>
      </w:pPr>
      <w:r w:rsidRPr="00C32D64">
        <w:rPr>
          <w:rFonts w:ascii="PT Astra Serif" w:hAnsi="PT Astra Serif"/>
          <w:b w:val="0"/>
          <w:sz w:val="28"/>
          <w:szCs w:val="28"/>
        </w:rPr>
        <w:t xml:space="preserve">регистрации заявлений о намерении участвовать </w:t>
      </w:r>
      <w:r w:rsidRPr="00C32D64">
        <w:rPr>
          <w:rFonts w:ascii="PT Astra Serif" w:hAnsi="PT Astra Serif"/>
          <w:b w:val="0"/>
          <w:sz w:val="28"/>
          <w:szCs w:val="28"/>
        </w:rPr>
        <w:br/>
        <w:t>на безвозмездной основе в управлении некоммерческой организацией</w:t>
      </w: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b w:val="0"/>
          <w:sz w:val="28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700"/>
        <w:gridCol w:w="2340"/>
        <w:gridCol w:w="2520"/>
        <w:gridCol w:w="2340"/>
        <w:gridCol w:w="3600"/>
      </w:tblGrid>
      <w:tr w:rsidR="00C32D64" w:rsidRPr="00C32D64" w:rsidTr="003F2775">
        <w:tc>
          <w:tcPr>
            <w:tcW w:w="0" w:type="auto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 xml:space="preserve">№ </w:t>
            </w: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br/>
              <w:t>п/п</w:t>
            </w:r>
          </w:p>
        </w:tc>
        <w:tc>
          <w:tcPr>
            <w:tcW w:w="3700" w:type="dxa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 xml:space="preserve">Фамилия, имя, отчество </w:t>
            </w: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br/>
              <w:t>и должность государственного гражданского служащего, представившего заявление</w:t>
            </w: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2520" w:type="dxa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 xml:space="preserve">Фамилия, имя, отчество </w:t>
            </w: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br/>
              <w:t>и подпись должностного лица, принявшего заявление</w:t>
            </w: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 xml:space="preserve">Дата направления заявления представителю нанимателя </w:t>
            </w:r>
          </w:p>
        </w:tc>
        <w:tc>
          <w:tcPr>
            <w:tcW w:w="3600" w:type="dxa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Решение, принятое представителем нанимателя</w:t>
            </w:r>
          </w:p>
        </w:tc>
      </w:tr>
      <w:tr w:rsidR="00C32D64" w:rsidRPr="00C32D64" w:rsidTr="003F2775">
        <w:trPr>
          <w:trHeight w:val="311"/>
        </w:trPr>
        <w:tc>
          <w:tcPr>
            <w:tcW w:w="0" w:type="auto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1.</w:t>
            </w:r>
          </w:p>
        </w:tc>
        <w:tc>
          <w:tcPr>
            <w:tcW w:w="37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C32D64" w:rsidRPr="00C32D64" w:rsidTr="003F2775">
        <w:trPr>
          <w:trHeight w:val="319"/>
        </w:trPr>
        <w:tc>
          <w:tcPr>
            <w:tcW w:w="0" w:type="auto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2.</w:t>
            </w:r>
          </w:p>
        </w:tc>
        <w:tc>
          <w:tcPr>
            <w:tcW w:w="37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C32D64" w:rsidRPr="00C32D64" w:rsidTr="003F2775">
        <w:tc>
          <w:tcPr>
            <w:tcW w:w="0" w:type="auto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3.</w:t>
            </w:r>
          </w:p>
        </w:tc>
        <w:tc>
          <w:tcPr>
            <w:tcW w:w="37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C32D64" w:rsidRPr="00C32D64" w:rsidTr="003F2775">
        <w:tc>
          <w:tcPr>
            <w:tcW w:w="0" w:type="auto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4.</w:t>
            </w:r>
          </w:p>
        </w:tc>
        <w:tc>
          <w:tcPr>
            <w:tcW w:w="37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C32D64" w:rsidRPr="00C32D64" w:rsidTr="003F2775">
        <w:tc>
          <w:tcPr>
            <w:tcW w:w="0" w:type="auto"/>
          </w:tcPr>
          <w:p w:rsidR="00C32D64" w:rsidRPr="00C32D64" w:rsidRDefault="00C32D64" w:rsidP="003F2775">
            <w:pPr>
              <w:pStyle w:val="ConsPlusNormal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32D64">
              <w:rPr>
                <w:rFonts w:ascii="PT Astra Serif" w:hAnsi="PT Astra Serif"/>
                <w:b w:val="0"/>
                <w:sz w:val="28"/>
                <w:szCs w:val="28"/>
              </w:rPr>
              <w:t>5.</w:t>
            </w:r>
          </w:p>
        </w:tc>
        <w:tc>
          <w:tcPr>
            <w:tcW w:w="37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C32D64" w:rsidRPr="00C32D64" w:rsidRDefault="00C32D64" w:rsidP="003F2775">
            <w:pPr>
              <w:pStyle w:val="ConsPlusNormal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C32D64">
        <w:rPr>
          <w:rFonts w:ascii="PT Astra Serif" w:hAnsi="PT Astra Serif"/>
          <w:sz w:val="28"/>
          <w:szCs w:val="28"/>
          <w:u w:val="single"/>
        </w:rPr>
        <w:tab/>
      </w:r>
      <w:r w:rsidRPr="00C32D64">
        <w:rPr>
          <w:rFonts w:ascii="PT Astra Serif" w:hAnsi="PT Astra Serif"/>
          <w:sz w:val="28"/>
          <w:szCs w:val="28"/>
          <w:u w:val="single"/>
        </w:rPr>
        <w:tab/>
      </w:r>
      <w:r w:rsidRPr="00C32D64">
        <w:rPr>
          <w:rFonts w:ascii="PT Astra Serif" w:hAnsi="PT Astra Serif"/>
          <w:sz w:val="28"/>
          <w:szCs w:val="28"/>
          <w:u w:val="single"/>
        </w:rPr>
        <w:tab/>
      </w:r>
    </w:p>
    <w:p w:rsidR="00C32D64" w:rsidRPr="00C32D64" w:rsidRDefault="00C32D64" w:rsidP="00C32D64">
      <w:pPr>
        <w:pStyle w:val="ConsPlusNormal"/>
        <w:jc w:val="center"/>
        <w:rPr>
          <w:rFonts w:ascii="PT Astra Serif" w:hAnsi="PT Astra Serif"/>
          <w:b w:val="0"/>
          <w:sz w:val="28"/>
          <w:szCs w:val="28"/>
        </w:rPr>
      </w:pPr>
    </w:p>
    <w:p w:rsidR="000142FB" w:rsidRPr="00C32D64" w:rsidRDefault="000142FB" w:rsidP="00C32D64">
      <w:pPr>
        <w:pStyle w:val="ConsPlusNormal"/>
        <w:ind w:firstLine="540"/>
        <w:jc w:val="center"/>
        <w:rPr>
          <w:rFonts w:ascii="PT Astra Serif" w:hAnsi="PT Astra Serif"/>
          <w:b w:val="0"/>
          <w:sz w:val="28"/>
          <w:szCs w:val="28"/>
        </w:rPr>
      </w:pPr>
    </w:p>
    <w:sectPr w:rsidR="000142FB" w:rsidRPr="00C32D64" w:rsidSect="00C32D64">
      <w:pgSz w:w="16838" w:h="11906" w:orient="landscape"/>
      <w:pgMar w:top="1701" w:right="1134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8D" w:rsidRDefault="002A168D">
      <w:pPr>
        <w:spacing w:after="0" w:line="240" w:lineRule="auto"/>
      </w:pPr>
      <w:r>
        <w:separator/>
      </w:r>
    </w:p>
  </w:endnote>
  <w:endnote w:type="continuationSeparator" w:id="0">
    <w:p w:rsidR="002A168D" w:rsidRDefault="002A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8D" w:rsidRDefault="002A168D">
      <w:pPr>
        <w:spacing w:after="0" w:line="240" w:lineRule="auto"/>
      </w:pPr>
      <w:r>
        <w:separator/>
      </w:r>
    </w:p>
  </w:footnote>
  <w:footnote w:type="continuationSeparator" w:id="0">
    <w:p w:rsidR="002A168D" w:rsidRDefault="002A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BF" w:rsidRDefault="00C32D64" w:rsidP="006A6B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50BF" w:rsidRDefault="002A16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BF" w:rsidRPr="006A6B49" w:rsidRDefault="00C32D64" w:rsidP="006A6B49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6A6B49">
      <w:rPr>
        <w:rStyle w:val="a9"/>
        <w:sz w:val="28"/>
        <w:szCs w:val="28"/>
      </w:rPr>
      <w:fldChar w:fldCharType="begin"/>
    </w:r>
    <w:r w:rsidRPr="006A6B49">
      <w:rPr>
        <w:rStyle w:val="a9"/>
        <w:sz w:val="28"/>
        <w:szCs w:val="28"/>
      </w:rPr>
      <w:instrText xml:space="preserve">PAGE  </w:instrText>
    </w:r>
    <w:r w:rsidRPr="006A6B49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6</w:t>
    </w:r>
    <w:r w:rsidRPr="006A6B49">
      <w:rPr>
        <w:rStyle w:val="a9"/>
        <w:sz w:val="28"/>
        <w:szCs w:val="28"/>
      </w:rPr>
      <w:fldChar w:fldCharType="end"/>
    </w:r>
  </w:p>
  <w:p w:rsidR="001C50BF" w:rsidRDefault="002A16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BF" w:rsidRDefault="00C32D64" w:rsidP="00F214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50BF" w:rsidRDefault="002A168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BF" w:rsidRPr="0013526C" w:rsidRDefault="00C32D64" w:rsidP="00F2146F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13526C">
      <w:rPr>
        <w:rStyle w:val="a9"/>
        <w:sz w:val="28"/>
        <w:szCs w:val="28"/>
      </w:rPr>
      <w:fldChar w:fldCharType="begin"/>
    </w:r>
    <w:r w:rsidRPr="0013526C">
      <w:rPr>
        <w:rStyle w:val="a9"/>
        <w:sz w:val="28"/>
        <w:szCs w:val="28"/>
      </w:rPr>
      <w:instrText xml:space="preserve">PAGE  </w:instrText>
    </w:r>
    <w:r w:rsidRPr="0013526C">
      <w:rPr>
        <w:rStyle w:val="a9"/>
        <w:sz w:val="28"/>
        <w:szCs w:val="28"/>
      </w:rPr>
      <w:fldChar w:fldCharType="separate"/>
    </w:r>
    <w:r w:rsidR="004A584E">
      <w:rPr>
        <w:rStyle w:val="a9"/>
        <w:noProof/>
        <w:sz w:val="28"/>
        <w:szCs w:val="28"/>
      </w:rPr>
      <w:t>2</w:t>
    </w:r>
    <w:r w:rsidRPr="0013526C">
      <w:rPr>
        <w:rStyle w:val="a9"/>
        <w:sz w:val="28"/>
        <w:szCs w:val="28"/>
      </w:rPr>
      <w:fldChar w:fldCharType="end"/>
    </w:r>
  </w:p>
  <w:p w:rsidR="001C50BF" w:rsidRPr="0013526C" w:rsidRDefault="002A168D">
    <w:pPr>
      <w:pStyle w:val="a7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37"/>
    <w:rsid w:val="000142FB"/>
    <w:rsid w:val="000521B6"/>
    <w:rsid w:val="000929E9"/>
    <w:rsid w:val="001C6D41"/>
    <w:rsid w:val="0024551B"/>
    <w:rsid w:val="002A168D"/>
    <w:rsid w:val="003675D6"/>
    <w:rsid w:val="004A584E"/>
    <w:rsid w:val="005C790C"/>
    <w:rsid w:val="007A1740"/>
    <w:rsid w:val="008F11CC"/>
    <w:rsid w:val="00B02D00"/>
    <w:rsid w:val="00C32D64"/>
    <w:rsid w:val="00D45637"/>
    <w:rsid w:val="00F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6D74"/>
  <w15:docId w15:val="{E938D4C4-AFE6-41EE-8B9E-37A1031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2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0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2D0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32D64"/>
    <w:pPr>
      <w:tabs>
        <w:tab w:val="left" w:pos="3544"/>
      </w:tabs>
      <w:suppressAutoHyphens/>
      <w:autoSpaceDE w:val="0"/>
      <w:spacing w:after="0" w:line="240" w:lineRule="auto"/>
      <w:ind w:left="3544" w:hanging="36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rsid w:val="00C32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32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2D64"/>
  </w:style>
  <w:style w:type="paragraph" w:customStyle="1" w:styleId="ConsPlusNonformat">
    <w:name w:val="ConsPlusNonformat"/>
    <w:rsid w:val="00C32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4</cp:revision>
  <cp:lastPrinted>2021-12-20T12:00:00Z</cp:lastPrinted>
  <dcterms:created xsi:type="dcterms:W3CDTF">2021-12-20T12:03:00Z</dcterms:created>
  <dcterms:modified xsi:type="dcterms:W3CDTF">2022-03-21T07:10:00Z</dcterms:modified>
</cp:coreProperties>
</file>